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F1933" w14:textId="1665F29F" w:rsidR="008D3394" w:rsidRPr="00005447" w:rsidRDefault="003A163F" w:rsidP="003A163F">
      <w:pPr>
        <w:tabs>
          <w:tab w:val="right" w:pos="9639"/>
        </w:tabs>
        <w:rPr>
          <w:rFonts w:ascii="Arial" w:hAnsi="Arial" w:cs="Arial"/>
          <w:b/>
          <w:sz w:val="22"/>
          <w:szCs w:val="22"/>
        </w:rPr>
      </w:pPr>
      <w:r w:rsidRPr="00005447">
        <w:rPr>
          <w:rFonts w:ascii="Arial" w:hAnsi="Arial" w:cs="Arial"/>
          <w:b/>
          <w:sz w:val="22"/>
          <w:szCs w:val="22"/>
        </w:rPr>
        <w:t>3GPP TSG-SA3 Meeting #1</w:t>
      </w:r>
      <w:r w:rsidR="000351A6">
        <w:rPr>
          <w:rFonts w:ascii="Arial" w:hAnsi="Arial" w:cs="Arial"/>
          <w:b/>
          <w:sz w:val="22"/>
          <w:szCs w:val="22"/>
        </w:rPr>
        <w:t>2</w:t>
      </w:r>
      <w:r w:rsidR="009A12F8">
        <w:rPr>
          <w:rFonts w:ascii="Arial" w:hAnsi="Arial" w:cs="Arial"/>
          <w:b/>
          <w:sz w:val="22"/>
          <w:szCs w:val="22"/>
        </w:rPr>
        <w:t>2</w:t>
      </w:r>
      <w:r w:rsidRPr="00005447">
        <w:rPr>
          <w:rFonts w:ascii="Arial" w:hAnsi="Arial" w:cs="Arial"/>
          <w:b/>
          <w:sz w:val="22"/>
          <w:szCs w:val="22"/>
        </w:rPr>
        <w:tab/>
        <w:t>S3-</w:t>
      </w:r>
      <w:r w:rsidR="00581052">
        <w:rPr>
          <w:rFonts w:ascii="Arial" w:hAnsi="Arial" w:cs="Arial"/>
          <w:b/>
          <w:sz w:val="22"/>
          <w:szCs w:val="22"/>
        </w:rPr>
        <w:t>251928</w:t>
      </w:r>
    </w:p>
    <w:p w14:paraId="11C88A41" w14:textId="0CD4710C" w:rsidR="001E489F" w:rsidRPr="00005447" w:rsidRDefault="009A12F8" w:rsidP="003A163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sz w:val="22"/>
          <w:szCs w:val="22"/>
        </w:rPr>
        <w:t>Fukuoka</w:t>
      </w:r>
      <w:r w:rsidR="00917A58" w:rsidRPr="00005447">
        <w:rPr>
          <w:rFonts w:ascii="Arial" w:hAnsi="Arial" w:cs="Arial"/>
          <w:b/>
          <w:sz w:val="22"/>
          <w:szCs w:val="22"/>
        </w:rPr>
        <w:t xml:space="preserve">, </w:t>
      </w:r>
      <w:r>
        <w:rPr>
          <w:rFonts w:ascii="Arial" w:hAnsi="Arial" w:cs="Arial"/>
          <w:b/>
          <w:sz w:val="22"/>
          <w:szCs w:val="22"/>
        </w:rPr>
        <w:t>Japan</w:t>
      </w:r>
      <w:r w:rsidR="00917A58" w:rsidRPr="00005447">
        <w:rPr>
          <w:rFonts w:ascii="Arial" w:hAnsi="Arial" w:cs="Arial"/>
          <w:b/>
          <w:sz w:val="22"/>
          <w:szCs w:val="22"/>
        </w:rPr>
        <w:t xml:space="preserve">, </w:t>
      </w:r>
      <w:r>
        <w:rPr>
          <w:rFonts w:ascii="Arial" w:hAnsi="Arial" w:cs="Arial"/>
          <w:b/>
          <w:sz w:val="22"/>
          <w:szCs w:val="22"/>
        </w:rPr>
        <w:t>19</w:t>
      </w:r>
      <w:r w:rsidR="00917A58" w:rsidRPr="00005447">
        <w:rPr>
          <w:rFonts w:ascii="Arial" w:hAnsi="Arial" w:cs="Arial"/>
          <w:b/>
          <w:sz w:val="22"/>
          <w:szCs w:val="22"/>
        </w:rPr>
        <w:t xml:space="preserve"> -</w:t>
      </w:r>
      <w:r w:rsidR="000351A6">
        <w:rPr>
          <w:rFonts w:ascii="Arial" w:hAnsi="Arial" w:cs="Arial"/>
          <w:b/>
          <w:sz w:val="22"/>
          <w:szCs w:val="22"/>
        </w:rPr>
        <w:t xml:space="preserve"> </w:t>
      </w:r>
      <w:r>
        <w:rPr>
          <w:rFonts w:ascii="Arial" w:hAnsi="Arial" w:cs="Arial"/>
          <w:b/>
          <w:sz w:val="22"/>
          <w:szCs w:val="22"/>
        </w:rPr>
        <w:t>23</w:t>
      </w:r>
      <w:r w:rsidR="00917A58" w:rsidRPr="00005447">
        <w:rPr>
          <w:rFonts w:ascii="Arial" w:hAnsi="Arial" w:cs="Arial"/>
          <w:b/>
          <w:sz w:val="22"/>
          <w:szCs w:val="22"/>
        </w:rPr>
        <w:t xml:space="preserve"> </w:t>
      </w:r>
      <w:r>
        <w:rPr>
          <w:rFonts w:ascii="Arial" w:hAnsi="Arial" w:cs="Arial"/>
          <w:b/>
          <w:sz w:val="22"/>
          <w:szCs w:val="22"/>
        </w:rPr>
        <w:t>May</w:t>
      </w:r>
      <w:r w:rsidR="00917A58" w:rsidRPr="00005447">
        <w:rPr>
          <w:rFonts w:ascii="Arial" w:hAnsi="Arial" w:cs="Arial"/>
          <w:b/>
          <w:sz w:val="22"/>
          <w:szCs w:val="22"/>
        </w:rPr>
        <w:t xml:space="preserve"> 202</w:t>
      </w:r>
      <w:r w:rsidR="000351A6">
        <w:rPr>
          <w:rFonts w:ascii="Arial" w:hAnsi="Arial" w:cs="Arial"/>
          <w:b/>
          <w:sz w:val="22"/>
          <w:szCs w:val="22"/>
        </w:rPr>
        <w:t>5</w:t>
      </w:r>
      <w:r w:rsidR="007F2C33" w:rsidRPr="00005447">
        <w:rPr>
          <w:rFonts w:ascii="Arial" w:hAnsi="Arial" w:cs="Arial"/>
          <w:b/>
          <w:sz w:val="22"/>
          <w:szCs w:val="22"/>
        </w:rPr>
        <w:t xml:space="preserve">                                                                   </w:t>
      </w:r>
    </w:p>
    <w:p w14:paraId="05B0D0A8" w14:textId="77777777" w:rsidR="001E489F" w:rsidRPr="00005447"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7312394" w:rsidR="001E489F" w:rsidRPr="00005447" w:rsidRDefault="001E489F" w:rsidP="001E489F">
      <w:pPr>
        <w:tabs>
          <w:tab w:val="left" w:pos="2127"/>
        </w:tabs>
        <w:ind w:left="2127" w:hanging="2127"/>
        <w:jc w:val="both"/>
        <w:outlineLvl w:val="0"/>
        <w:rPr>
          <w:rFonts w:ascii="Arial" w:eastAsiaTheme="minorEastAsia" w:hAnsi="Arial"/>
          <w:b/>
          <w:sz w:val="24"/>
          <w:szCs w:val="24"/>
          <w:lang w:val="en-US" w:eastAsia="zh-CN"/>
        </w:rPr>
      </w:pPr>
      <w:r w:rsidRPr="00005447">
        <w:rPr>
          <w:rFonts w:ascii="Arial" w:eastAsia="Batang" w:hAnsi="Arial"/>
          <w:b/>
          <w:sz w:val="24"/>
          <w:szCs w:val="24"/>
          <w:lang w:val="en-US" w:eastAsia="zh-CN"/>
        </w:rPr>
        <w:t>Source:</w:t>
      </w:r>
      <w:r w:rsidRPr="00005447">
        <w:rPr>
          <w:rFonts w:ascii="Arial" w:eastAsia="Batang" w:hAnsi="Arial"/>
          <w:b/>
          <w:sz w:val="24"/>
          <w:szCs w:val="24"/>
          <w:lang w:val="en-US" w:eastAsia="zh-CN"/>
        </w:rPr>
        <w:tab/>
      </w:r>
      <w:r w:rsidR="00284DA2">
        <w:rPr>
          <w:rFonts w:ascii="Arial" w:eastAsia="Batang" w:hAnsi="Arial"/>
          <w:b/>
          <w:sz w:val="24"/>
          <w:szCs w:val="24"/>
          <w:lang w:val="en-US" w:eastAsia="zh-CN"/>
        </w:rPr>
        <w:t>MITRE-FFRDC</w:t>
      </w:r>
    </w:p>
    <w:p w14:paraId="45B69510" w14:textId="4CDB04B1" w:rsidR="00B05515" w:rsidRPr="00787D07" w:rsidRDefault="001E489F" w:rsidP="00787D07">
      <w:pPr>
        <w:tabs>
          <w:tab w:val="left" w:pos="2127"/>
        </w:tabs>
        <w:ind w:left="2127" w:hanging="2127"/>
        <w:jc w:val="both"/>
        <w:outlineLvl w:val="0"/>
        <w:rPr>
          <w:rFonts w:ascii="Arial" w:eastAsia="Batang" w:hAnsi="Arial" w:cs="Arial"/>
          <w:b/>
          <w:sz w:val="24"/>
          <w:szCs w:val="24"/>
          <w:lang w:eastAsia="zh-CN"/>
        </w:rPr>
      </w:pPr>
      <w:r w:rsidRPr="00005447">
        <w:rPr>
          <w:rFonts w:ascii="Arial" w:eastAsia="Batang" w:hAnsi="Arial" w:cs="Arial"/>
          <w:b/>
          <w:sz w:val="24"/>
          <w:szCs w:val="24"/>
          <w:lang w:eastAsia="zh-CN"/>
        </w:rPr>
        <w:t>Title:</w:t>
      </w:r>
      <w:r w:rsidRPr="00005447">
        <w:rPr>
          <w:rFonts w:ascii="Arial" w:eastAsia="Batang" w:hAnsi="Arial" w:cs="Arial"/>
          <w:b/>
          <w:sz w:val="24"/>
          <w:szCs w:val="24"/>
          <w:lang w:eastAsia="zh-CN"/>
        </w:rPr>
        <w:tab/>
        <w:t>New</w:t>
      </w:r>
      <w:r w:rsidR="00B05515" w:rsidRPr="00005447">
        <w:rPr>
          <w:rFonts w:ascii="Arial" w:eastAsia="Batang" w:hAnsi="Arial" w:cs="Arial"/>
          <w:b/>
          <w:sz w:val="24"/>
          <w:szCs w:val="24"/>
          <w:lang w:eastAsia="zh-CN"/>
        </w:rPr>
        <w:t xml:space="preserve"> </w:t>
      </w:r>
      <w:r w:rsidR="00755570" w:rsidRPr="00005447">
        <w:rPr>
          <w:rFonts w:ascii="Arial" w:eastAsia="Batang" w:hAnsi="Arial" w:cs="Arial"/>
          <w:b/>
          <w:sz w:val="24"/>
          <w:szCs w:val="24"/>
          <w:lang w:eastAsia="zh-CN"/>
        </w:rPr>
        <w:t xml:space="preserve">Study </w:t>
      </w:r>
      <w:r w:rsidR="00B05515" w:rsidRPr="00005447">
        <w:rPr>
          <w:rFonts w:ascii="Arial" w:eastAsia="Batang" w:hAnsi="Arial" w:cs="Arial"/>
          <w:b/>
          <w:sz w:val="24"/>
          <w:szCs w:val="24"/>
          <w:lang w:eastAsia="zh-CN"/>
        </w:rPr>
        <w:t>on</w:t>
      </w:r>
      <w:r w:rsidR="000351A6">
        <w:rPr>
          <w:rFonts w:ascii="Arial" w:eastAsia="Batang" w:hAnsi="Arial" w:cs="Arial"/>
          <w:b/>
          <w:sz w:val="24"/>
          <w:szCs w:val="24"/>
          <w:lang w:eastAsia="zh-CN"/>
        </w:rPr>
        <w:t xml:space="preserve"> </w:t>
      </w:r>
      <w:r w:rsidR="002203A3">
        <w:rPr>
          <w:rFonts w:ascii="Arial" w:eastAsia="Batang" w:hAnsi="Arial" w:cs="Arial"/>
          <w:b/>
          <w:sz w:val="24"/>
          <w:szCs w:val="24"/>
          <w:lang w:eastAsia="zh-CN"/>
        </w:rPr>
        <w:t xml:space="preserve">Indirect </w:t>
      </w:r>
      <w:r w:rsidR="00735982">
        <w:rPr>
          <w:rFonts w:ascii="Arial" w:eastAsia="Batang" w:hAnsi="Arial" w:cs="Arial"/>
          <w:b/>
          <w:sz w:val="24"/>
          <w:szCs w:val="24"/>
          <w:lang w:eastAsia="zh-CN"/>
        </w:rPr>
        <w:t>C</w:t>
      </w:r>
      <w:r w:rsidR="002203A3">
        <w:rPr>
          <w:rFonts w:ascii="Arial" w:eastAsia="Batang" w:hAnsi="Arial" w:cs="Arial"/>
          <w:b/>
          <w:sz w:val="24"/>
          <w:szCs w:val="24"/>
          <w:lang w:eastAsia="zh-CN"/>
        </w:rPr>
        <w:t>ommunication</w:t>
      </w:r>
      <w:r w:rsidR="00087AAD">
        <w:rPr>
          <w:rFonts w:ascii="Arial" w:eastAsia="Batang" w:hAnsi="Arial" w:cs="Arial"/>
          <w:b/>
          <w:sz w:val="24"/>
          <w:szCs w:val="24"/>
          <w:lang w:eastAsia="zh-CN"/>
        </w:rPr>
        <w:t xml:space="preserve"> Security</w:t>
      </w:r>
    </w:p>
    <w:p w14:paraId="66ACF610" w14:textId="04E0F8D4" w:rsidR="001E489F" w:rsidRPr="00005447" w:rsidRDefault="001E489F" w:rsidP="001E489F">
      <w:pPr>
        <w:tabs>
          <w:tab w:val="left" w:pos="2127"/>
        </w:tabs>
        <w:ind w:left="2127" w:hanging="2127"/>
        <w:jc w:val="both"/>
        <w:outlineLvl w:val="0"/>
        <w:rPr>
          <w:rFonts w:ascii="Arial" w:eastAsia="Batang" w:hAnsi="Arial"/>
          <w:b/>
          <w:sz w:val="24"/>
          <w:szCs w:val="24"/>
          <w:lang w:val="en-US" w:eastAsia="zh-CN"/>
        </w:rPr>
      </w:pPr>
      <w:r w:rsidRPr="00005447">
        <w:rPr>
          <w:rFonts w:ascii="Arial" w:eastAsia="Batang" w:hAnsi="Arial"/>
          <w:b/>
          <w:sz w:val="24"/>
          <w:szCs w:val="24"/>
          <w:lang w:val="en-US" w:eastAsia="zh-CN"/>
        </w:rPr>
        <w:t>Document for:</w:t>
      </w:r>
      <w:r w:rsidRPr="00005447">
        <w:rPr>
          <w:rFonts w:ascii="Arial" w:eastAsia="Batang" w:hAnsi="Arial"/>
          <w:b/>
          <w:sz w:val="24"/>
          <w:szCs w:val="24"/>
          <w:lang w:val="en-US" w:eastAsia="zh-CN"/>
        </w:rPr>
        <w:tab/>
        <w:t>Approval</w:t>
      </w:r>
    </w:p>
    <w:p w14:paraId="1468BC60" w14:textId="514EF492" w:rsidR="001E489F" w:rsidRPr="00005447" w:rsidRDefault="001E489F" w:rsidP="001E489F">
      <w:pPr>
        <w:tabs>
          <w:tab w:val="left" w:pos="2127"/>
        </w:tabs>
        <w:ind w:left="2127" w:hanging="2127"/>
        <w:jc w:val="both"/>
        <w:outlineLvl w:val="0"/>
        <w:rPr>
          <w:rFonts w:ascii="Arial" w:eastAsia="Batang" w:hAnsi="Arial"/>
          <w:b/>
          <w:sz w:val="24"/>
          <w:szCs w:val="24"/>
          <w:lang w:val="en-US" w:eastAsia="zh-CN"/>
        </w:rPr>
      </w:pPr>
      <w:r w:rsidRPr="00005447">
        <w:rPr>
          <w:rFonts w:ascii="Arial" w:eastAsia="Batang" w:hAnsi="Arial"/>
          <w:b/>
          <w:sz w:val="24"/>
          <w:szCs w:val="24"/>
          <w:lang w:val="en-US" w:eastAsia="zh-CN"/>
        </w:rPr>
        <w:t>Agenda Item:</w:t>
      </w:r>
      <w:r w:rsidRPr="00005447">
        <w:rPr>
          <w:rFonts w:ascii="Arial" w:eastAsia="Batang" w:hAnsi="Arial"/>
          <w:b/>
          <w:sz w:val="24"/>
          <w:szCs w:val="24"/>
          <w:lang w:val="en-US" w:eastAsia="zh-CN"/>
        </w:rPr>
        <w:tab/>
      </w:r>
      <w:r w:rsidR="00B05515" w:rsidRPr="00005447">
        <w:rPr>
          <w:rFonts w:ascii="Arial" w:eastAsia="Batang" w:hAnsi="Arial"/>
          <w:b/>
          <w:sz w:val="24"/>
          <w:szCs w:val="24"/>
          <w:lang w:val="en-US" w:eastAsia="zh-CN"/>
        </w:rPr>
        <w:t>6</w:t>
      </w:r>
      <w:r w:rsidR="00787D07">
        <w:rPr>
          <w:rFonts w:ascii="Arial" w:eastAsia="Batang" w:hAnsi="Arial"/>
          <w:b/>
          <w:sz w:val="24"/>
          <w:szCs w:val="24"/>
          <w:lang w:val="en-US" w:eastAsia="zh-CN"/>
        </w:rPr>
        <w:t>.</w:t>
      </w:r>
      <w:r w:rsidR="00EB6229">
        <w:rPr>
          <w:rFonts w:ascii="Arial" w:eastAsia="Batang" w:hAnsi="Arial"/>
          <w:b/>
          <w:sz w:val="24"/>
          <w:szCs w:val="24"/>
          <w:lang w:val="en-US" w:eastAsia="zh-CN"/>
        </w:rPr>
        <w:t>2</w:t>
      </w:r>
    </w:p>
    <w:p w14:paraId="110F6C52" w14:textId="77777777" w:rsidR="001E489F" w:rsidRPr="00005447" w:rsidRDefault="001E489F" w:rsidP="001E489F">
      <w:pPr>
        <w:rPr>
          <w:rFonts w:eastAsia="Batang"/>
          <w:lang w:val="en-US" w:eastAsia="zh-CN"/>
        </w:rPr>
      </w:pPr>
    </w:p>
    <w:p w14:paraId="17BB372B" w14:textId="77777777" w:rsidR="001E489F" w:rsidRPr="00005447"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005447">
        <w:rPr>
          <w:rFonts w:ascii="Arial" w:eastAsia="Times New Roman" w:hAnsi="Arial" w:cs="Times New Roman"/>
          <w:color w:val="auto"/>
          <w:sz w:val="36"/>
          <w:szCs w:val="20"/>
          <w:lang w:eastAsia="ja-JP"/>
        </w:rPr>
        <w:t>3GPP™ Work Item Description</w:t>
      </w:r>
    </w:p>
    <w:p w14:paraId="04403B00" w14:textId="77777777" w:rsidR="001E489F" w:rsidRPr="00005447" w:rsidRDefault="001E489F" w:rsidP="001E489F">
      <w:pPr>
        <w:jc w:val="center"/>
        <w:rPr>
          <w:rFonts w:cs="Arial"/>
          <w:noProof/>
        </w:rPr>
      </w:pPr>
      <w:r w:rsidRPr="00005447">
        <w:rPr>
          <w:rFonts w:cs="Arial"/>
          <w:noProof/>
        </w:rPr>
        <w:t xml:space="preserve">Information on Work Items can be found at </w:t>
      </w:r>
      <w:hyperlink r:id="rId12" w:history="1">
        <w:r w:rsidRPr="00005447">
          <w:rPr>
            <w:rFonts w:cs="Arial"/>
            <w:noProof/>
          </w:rPr>
          <w:t>http://www.3gpp.org/Work-Items</w:t>
        </w:r>
      </w:hyperlink>
      <w:r w:rsidRPr="00005447">
        <w:rPr>
          <w:rFonts w:cs="Arial"/>
          <w:noProof/>
        </w:rPr>
        <w:t xml:space="preserve"> </w:t>
      </w:r>
      <w:r w:rsidRPr="00005447">
        <w:rPr>
          <w:rFonts w:cs="Arial"/>
          <w:noProof/>
        </w:rPr>
        <w:br/>
      </w:r>
      <w:r w:rsidRPr="00005447">
        <w:t xml:space="preserve">See also the </w:t>
      </w:r>
      <w:hyperlink r:id="rId13" w:history="1">
        <w:r w:rsidRPr="00005447">
          <w:t>3GPP Working Procedures</w:t>
        </w:r>
      </w:hyperlink>
      <w:r w:rsidRPr="00005447">
        <w:t xml:space="preserve">, article 39 and the TSG Working Methods in </w:t>
      </w:r>
      <w:hyperlink r:id="rId14" w:history="1">
        <w:r w:rsidRPr="00005447">
          <w:t>3GPP TR 21.900</w:t>
        </w:r>
      </w:hyperlink>
    </w:p>
    <w:p w14:paraId="2F242254" w14:textId="675D8A3F" w:rsidR="001E489F" w:rsidRPr="0000544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05447">
        <w:rPr>
          <w:rFonts w:ascii="Arial" w:eastAsia="Times New Roman" w:hAnsi="Arial" w:cs="Times New Roman"/>
          <w:color w:val="auto"/>
          <w:sz w:val="36"/>
          <w:szCs w:val="20"/>
          <w:lang w:eastAsia="ja-JP"/>
        </w:rPr>
        <w:t>Title:</w:t>
      </w:r>
      <w:r w:rsidR="00B05515" w:rsidRPr="00005447">
        <w:rPr>
          <w:rFonts w:ascii="Arial" w:eastAsia="Times New Roman" w:hAnsi="Arial" w:cs="Times New Roman"/>
          <w:color w:val="auto"/>
          <w:sz w:val="36"/>
          <w:szCs w:val="20"/>
          <w:lang w:eastAsia="ja-JP"/>
        </w:rPr>
        <w:t xml:space="preserve"> </w:t>
      </w:r>
      <w:r w:rsidR="00755570" w:rsidRPr="00005447">
        <w:rPr>
          <w:rFonts w:ascii="Arial" w:eastAsia="Times New Roman" w:hAnsi="Arial" w:cs="Times New Roman"/>
          <w:color w:val="auto"/>
          <w:sz w:val="36"/>
          <w:szCs w:val="20"/>
          <w:lang w:eastAsia="ja-JP"/>
        </w:rPr>
        <w:t>Study</w:t>
      </w:r>
      <w:r w:rsidR="00B05515" w:rsidRPr="00005447">
        <w:rPr>
          <w:rFonts w:ascii="Arial" w:eastAsia="Times New Roman" w:hAnsi="Arial" w:cs="Times New Roman"/>
          <w:color w:val="auto"/>
          <w:sz w:val="36"/>
          <w:szCs w:val="20"/>
          <w:lang w:eastAsia="ja-JP"/>
        </w:rPr>
        <w:t xml:space="preserve"> </w:t>
      </w:r>
      <w:r w:rsidR="00C40087" w:rsidRPr="00C40087">
        <w:rPr>
          <w:rFonts w:ascii="Arial" w:eastAsia="Times New Roman" w:hAnsi="Arial" w:cs="Times New Roman"/>
          <w:color w:val="auto"/>
          <w:sz w:val="36"/>
          <w:szCs w:val="20"/>
          <w:lang w:eastAsia="ja-JP"/>
        </w:rPr>
        <w:t>on Indirect Communication</w:t>
      </w:r>
      <w:r w:rsidR="00D604E3">
        <w:rPr>
          <w:rFonts w:ascii="Arial" w:eastAsia="Times New Roman" w:hAnsi="Arial" w:cs="Times New Roman"/>
          <w:color w:val="auto"/>
          <w:sz w:val="36"/>
          <w:szCs w:val="20"/>
          <w:lang w:eastAsia="ja-JP"/>
        </w:rPr>
        <w:t xml:space="preserve"> Security</w:t>
      </w:r>
    </w:p>
    <w:p w14:paraId="4520DCE2" w14:textId="4461C625" w:rsidR="001E489F" w:rsidRPr="0000544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05447">
        <w:rPr>
          <w:rFonts w:ascii="Arial" w:eastAsia="Times New Roman" w:hAnsi="Arial" w:cs="Times New Roman"/>
          <w:color w:val="auto"/>
          <w:sz w:val="36"/>
          <w:szCs w:val="20"/>
          <w:lang w:eastAsia="ja-JP"/>
        </w:rPr>
        <w:t>Acronym:</w:t>
      </w:r>
      <w:r w:rsidR="00B05515" w:rsidRPr="00005447">
        <w:rPr>
          <w:rFonts w:ascii="Arial" w:eastAsia="Times New Roman" w:hAnsi="Arial" w:cs="Times New Roman"/>
          <w:color w:val="auto"/>
          <w:sz w:val="36"/>
          <w:szCs w:val="20"/>
          <w:lang w:eastAsia="ja-JP"/>
        </w:rPr>
        <w:t xml:space="preserve"> </w:t>
      </w:r>
      <w:r w:rsidR="00755570" w:rsidRPr="00005447">
        <w:rPr>
          <w:rFonts w:ascii="Arial" w:eastAsia="Times New Roman" w:hAnsi="Arial" w:cs="Times New Roman"/>
          <w:color w:val="auto"/>
          <w:sz w:val="36"/>
          <w:szCs w:val="20"/>
          <w:lang w:eastAsia="ja-JP"/>
        </w:rPr>
        <w:t>FS_</w:t>
      </w:r>
      <w:r w:rsidR="00695B54">
        <w:rPr>
          <w:rFonts w:ascii="Arial" w:eastAsia="Times New Roman" w:hAnsi="Arial" w:cs="Times New Roman"/>
          <w:color w:val="auto"/>
          <w:sz w:val="36"/>
          <w:szCs w:val="20"/>
          <w:lang w:eastAsia="ja-JP"/>
        </w:rPr>
        <w:t>IN</w:t>
      </w:r>
      <w:r w:rsidR="005E4561">
        <w:rPr>
          <w:rFonts w:ascii="Arial" w:eastAsia="Times New Roman" w:hAnsi="Arial" w:cs="Times New Roman"/>
          <w:color w:val="auto"/>
          <w:sz w:val="36"/>
          <w:szCs w:val="20"/>
          <w:lang w:eastAsia="ja-JP"/>
        </w:rPr>
        <w:t>D</w:t>
      </w:r>
      <w:r w:rsidR="00695B54">
        <w:rPr>
          <w:rFonts w:ascii="Arial" w:eastAsia="Times New Roman" w:hAnsi="Arial" w:cs="Times New Roman"/>
          <w:color w:val="auto"/>
          <w:sz w:val="36"/>
          <w:szCs w:val="20"/>
          <w:lang w:eastAsia="ja-JP"/>
        </w:rPr>
        <w:t>COMS</w:t>
      </w:r>
    </w:p>
    <w:p w14:paraId="15B1DB90" w14:textId="77777777" w:rsidR="001E489F" w:rsidRPr="0000544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05447">
        <w:rPr>
          <w:rFonts w:ascii="Arial" w:eastAsia="Times New Roman" w:hAnsi="Arial" w:cs="Times New Roman"/>
          <w:color w:val="auto"/>
          <w:sz w:val="36"/>
          <w:szCs w:val="20"/>
          <w:lang w:eastAsia="ja-JP"/>
        </w:rPr>
        <w:t>Unique identifier:</w:t>
      </w:r>
      <w:r w:rsidRPr="00005447">
        <w:rPr>
          <w:rFonts w:ascii="Arial" w:eastAsia="Times New Roman" w:hAnsi="Arial" w:cs="Times New Roman"/>
          <w:color w:val="auto"/>
          <w:sz w:val="36"/>
          <w:szCs w:val="20"/>
          <w:lang w:eastAsia="ja-JP"/>
        </w:rPr>
        <w:tab/>
      </w:r>
    </w:p>
    <w:p w14:paraId="6340F223" w14:textId="77777777" w:rsidR="001E489F" w:rsidRPr="00005447" w:rsidRDefault="001E489F" w:rsidP="001E489F">
      <w:pPr>
        <w:pStyle w:val="Guidance"/>
      </w:pPr>
      <w:r w:rsidRPr="00005447">
        <w:t xml:space="preserve">{A number to be provided by MCC at the plenary} </w:t>
      </w:r>
    </w:p>
    <w:p w14:paraId="4D9605DA" w14:textId="02E915F6" w:rsidR="001E489F" w:rsidRPr="0000544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05447">
        <w:rPr>
          <w:rFonts w:ascii="Arial" w:eastAsia="Times New Roman" w:hAnsi="Arial" w:cs="Times New Roman"/>
          <w:color w:val="auto"/>
          <w:sz w:val="36"/>
          <w:szCs w:val="20"/>
          <w:lang w:eastAsia="ja-JP"/>
        </w:rPr>
        <w:t>Potential target Release:</w:t>
      </w:r>
      <w:r w:rsidRPr="00005447">
        <w:rPr>
          <w:rFonts w:ascii="Arial" w:eastAsia="Times New Roman" w:hAnsi="Arial" w:cs="Times New Roman"/>
          <w:color w:val="auto"/>
          <w:sz w:val="36"/>
          <w:szCs w:val="20"/>
          <w:lang w:eastAsia="ja-JP"/>
        </w:rPr>
        <w:tab/>
        <w:t>Rel-</w:t>
      </w:r>
      <w:r w:rsidR="001D4D94">
        <w:rPr>
          <w:rFonts w:ascii="Arial" w:eastAsia="Times New Roman" w:hAnsi="Arial" w:cs="Times New Roman"/>
          <w:color w:val="auto"/>
          <w:sz w:val="36"/>
          <w:szCs w:val="20"/>
          <w:lang w:eastAsia="ja-JP"/>
        </w:rPr>
        <w:t>20</w:t>
      </w:r>
    </w:p>
    <w:p w14:paraId="228B978F" w14:textId="77777777" w:rsidR="001E489F" w:rsidRPr="0000544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05447">
        <w:rPr>
          <w:b w:val="0"/>
          <w:sz w:val="36"/>
          <w:lang w:eastAsia="ja-JP"/>
        </w:rPr>
        <w:t>1</w:t>
      </w:r>
      <w:r w:rsidRPr="00005447">
        <w:rPr>
          <w:b w:val="0"/>
          <w:sz w:val="36"/>
          <w:lang w:eastAsia="ja-JP"/>
        </w:rPr>
        <w:tab/>
        <w:t>Impacts</w:t>
      </w:r>
    </w:p>
    <w:p w14:paraId="6042014B" w14:textId="37BBC17E" w:rsidR="001E489F" w:rsidRPr="00005447"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005447"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005447" w:rsidRDefault="001E489F" w:rsidP="005875D6">
            <w:pPr>
              <w:pStyle w:val="TAH"/>
            </w:pPr>
            <w:r w:rsidRPr="00005447">
              <w:t>Affects:</w:t>
            </w:r>
          </w:p>
        </w:tc>
        <w:tc>
          <w:tcPr>
            <w:tcW w:w="1275" w:type="dxa"/>
            <w:tcBorders>
              <w:left w:val="nil"/>
              <w:bottom w:val="single" w:sz="12" w:space="0" w:color="auto"/>
            </w:tcBorders>
            <w:shd w:val="clear" w:color="auto" w:fill="E0E0E0"/>
          </w:tcPr>
          <w:p w14:paraId="17341A5A" w14:textId="77777777" w:rsidR="001E489F" w:rsidRPr="00005447" w:rsidRDefault="001E489F" w:rsidP="005875D6">
            <w:pPr>
              <w:pStyle w:val="TAH"/>
            </w:pPr>
            <w:r w:rsidRPr="00005447">
              <w:t>UICC apps</w:t>
            </w:r>
          </w:p>
        </w:tc>
        <w:tc>
          <w:tcPr>
            <w:tcW w:w="1037" w:type="dxa"/>
            <w:tcBorders>
              <w:bottom w:val="single" w:sz="12" w:space="0" w:color="auto"/>
            </w:tcBorders>
            <w:shd w:val="clear" w:color="auto" w:fill="E0E0E0"/>
          </w:tcPr>
          <w:p w14:paraId="44E3AEE9" w14:textId="77777777" w:rsidR="001E489F" w:rsidRPr="00005447" w:rsidRDefault="001E489F" w:rsidP="005875D6">
            <w:pPr>
              <w:pStyle w:val="TAH"/>
            </w:pPr>
            <w:r w:rsidRPr="00005447">
              <w:t>ME</w:t>
            </w:r>
          </w:p>
        </w:tc>
        <w:tc>
          <w:tcPr>
            <w:tcW w:w="850" w:type="dxa"/>
            <w:tcBorders>
              <w:bottom w:val="single" w:sz="12" w:space="0" w:color="auto"/>
            </w:tcBorders>
            <w:shd w:val="clear" w:color="auto" w:fill="E0E0E0"/>
          </w:tcPr>
          <w:p w14:paraId="6DB9EDAB" w14:textId="77777777" w:rsidR="001E489F" w:rsidRPr="00005447" w:rsidRDefault="001E489F" w:rsidP="005875D6">
            <w:pPr>
              <w:pStyle w:val="TAH"/>
            </w:pPr>
            <w:r w:rsidRPr="00005447">
              <w:t>AN</w:t>
            </w:r>
          </w:p>
        </w:tc>
        <w:tc>
          <w:tcPr>
            <w:tcW w:w="851" w:type="dxa"/>
            <w:tcBorders>
              <w:bottom w:val="single" w:sz="12" w:space="0" w:color="auto"/>
            </w:tcBorders>
            <w:shd w:val="clear" w:color="auto" w:fill="E0E0E0"/>
          </w:tcPr>
          <w:p w14:paraId="10DFAED6" w14:textId="77777777" w:rsidR="001E489F" w:rsidRPr="00005447" w:rsidRDefault="001E489F" w:rsidP="005875D6">
            <w:pPr>
              <w:pStyle w:val="TAH"/>
            </w:pPr>
            <w:r w:rsidRPr="00005447">
              <w:t>CN</w:t>
            </w:r>
          </w:p>
        </w:tc>
        <w:tc>
          <w:tcPr>
            <w:tcW w:w="1752" w:type="dxa"/>
            <w:tcBorders>
              <w:bottom w:val="single" w:sz="12" w:space="0" w:color="auto"/>
            </w:tcBorders>
            <w:shd w:val="clear" w:color="auto" w:fill="E0E0E0"/>
          </w:tcPr>
          <w:p w14:paraId="70430901" w14:textId="77777777" w:rsidR="001E489F" w:rsidRPr="00005447" w:rsidRDefault="001E489F" w:rsidP="005875D6">
            <w:pPr>
              <w:pStyle w:val="TAH"/>
            </w:pPr>
            <w:r w:rsidRPr="00005447">
              <w:t>Others (specify)</w:t>
            </w:r>
          </w:p>
        </w:tc>
      </w:tr>
      <w:tr w:rsidR="008F33C5" w:rsidRPr="00005447" w14:paraId="2388ADC1" w14:textId="77777777" w:rsidTr="005875D6">
        <w:trPr>
          <w:cantSplit/>
          <w:jc w:val="center"/>
        </w:trPr>
        <w:tc>
          <w:tcPr>
            <w:tcW w:w="1515" w:type="dxa"/>
            <w:tcBorders>
              <w:top w:val="nil"/>
              <w:right w:val="single" w:sz="12" w:space="0" w:color="auto"/>
            </w:tcBorders>
          </w:tcPr>
          <w:p w14:paraId="37483FE0" w14:textId="77777777" w:rsidR="008F33C5" w:rsidRPr="00005447" w:rsidRDefault="008F33C5" w:rsidP="008F33C5">
            <w:pPr>
              <w:pStyle w:val="TAH"/>
            </w:pPr>
            <w:r w:rsidRPr="00005447">
              <w:t>Yes</w:t>
            </w:r>
          </w:p>
        </w:tc>
        <w:tc>
          <w:tcPr>
            <w:tcW w:w="1275" w:type="dxa"/>
            <w:tcBorders>
              <w:top w:val="nil"/>
              <w:left w:val="nil"/>
            </w:tcBorders>
          </w:tcPr>
          <w:p w14:paraId="69C748BE" w14:textId="506684B0" w:rsidR="008F33C5" w:rsidRPr="00005447" w:rsidRDefault="008F33C5" w:rsidP="008F33C5">
            <w:pPr>
              <w:pStyle w:val="TAC"/>
            </w:pPr>
          </w:p>
        </w:tc>
        <w:tc>
          <w:tcPr>
            <w:tcW w:w="1037" w:type="dxa"/>
            <w:tcBorders>
              <w:top w:val="nil"/>
            </w:tcBorders>
          </w:tcPr>
          <w:p w14:paraId="1D3E8F18" w14:textId="0C40F341" w:rsidR="008F33C5" w:rsidRPr="00005447" w:rsidRDefault="008F33C5" w:rsidP="008F33C5">
            <w:pPr>
              <w:pStyle w:val="TAC"/>
            </w:pPr>
          </w:p>
        </w:tc>
        <w:tc>
          <w:tcPr>
            <w:tcW w:w="850" w:type="dxa"/>
            <w:tcBorders>
              <w:top w:val="nil"/>
            </w:tcBorders>
          </w:tcPr>
          <w:p w14:paraId="04045F0B" w14:textId="196A8195" w:rsidR="008F33C5" w:rsidRPr="00005447" w:rsidRDefault="008F33C5" w:rsidP="008F33C5">
            <w:pPr>
              <w:pStyle w:val="TAC"/>
            </w:pPr>
          </w:p>
        </w:tc>
        <w:tc>
          <w:tcPr>
            <w:tcW w:w="851" w:type="dxa"/>
            <w:tcBorders>
              <w:top w:val="nil"/>
            </w:tcBorders>
          </w:tcPr>
          <w:p w14:paraId="36BEDBE0" w14:textId="6DCDC62A" w:rsidR="008F33C5" w:rsidRPr="00005447" w:rsidRDefault="008F33C5" w:rsidP="008F33C5">
            <w:pPr>
              <w:pStyle w:val="TAC"/>
            </w:pPr>
            <w:r w:rsidRPr="00005447">
              <w:t>X</w:t>
            </w:r>
          </w:p>
        </w:tc>
        <w:tc>
          <w:tcPr>
            <w:tcW w:w="1752" w:type="dxa"/>
            <w:tcBorders>
              <w:top w:val="nil"/>
            </w:tcBorders>
          </w:tcPr>
          <w:p w14:paraId="5305E0AA" w14:textId="77777777" w:rsidR="008F33C5" w:rsidRPr="00005447" w:rsidRDefault="008F33C5" w:rsidP="008F33C5">
            <w:pPr>
              <w:pStyle w:val="TAC"/>
            </w:pPr>
          </w:p>
        </w:tc>
      </w:tr>
      <w:tr w:rsidR="008F33C5" w:rsidRPr="00005447" w14:paraId="624C6FF5" w14:textId="77777777" w:rsidTr="005875D6">
        <w:trPr>
          <w:cantSplit/>
          <w:jc w:val="center"/>
        </w:trPr>
        <w:tc>
          <w:tcPr>
            <w:tcW w:w="1515" w:type="dxa"/>
            <w:tcBorders>
              <w:right w:val="single" w:sz="12" w:space="0" w:color="auto"/>
            </w:tcBorders>
          </w:tcPr>
          <w:p w14:paraId="4D7E9057" w14:textId="77777777" w:rsidR="008F33C5" w:rsidRPr="00005447" w:rsidRDefault="008F33C5" w:rsidP="008F33C5">
            <w:pPr>
              <w:pStyle w:val="TAH"/>
            </w:pPr>
            <w:r w:rsidRPr="00005447">
              <w:t>No</w:t>
            </w:r>
          </w:p>
        </w:tc>
        <w:tc>
          <w:tcPr>
            <w:tcW w:w="1275" w:type="dxa"/>
            <w:tcBorders>
              <w:left w:val="nil"/>
            </w:tcBorders>
          </w:tcPr>
          <w:p w14:paraId="0B744189" w14:textId="07FD37AC" w:rsidR="008F33C5" w:rsidRPr="00005447" w:rsidRDefault="00CC01F8" w:rsidP="008F33C5">
            <w:pPr>
              <w:pStyle w:val="TAC"/>
            </w:pPr>
            <w:r>
              <w:t>X</w:t>
            </w:r>
          </w:p>
        </w:tc>
        <w:tc>
          <w:tcPr>
            <w:tcW w:w="1037" w:type="dxa"/>
          </w:tcPr>
          <w:p w14:paraId="0602D5C7" w14:textId="32C0CBDF" w:rsidR="008F33C5" w:rsidRPr="00005447" w:rsidRDefault="00CC01F8" w:rsidP="008F33C5">
            <w:pPr>
              <w:pStyle w:val="TAC"/>
            </w:pPr>
            <w:r w:rsidRPr="00005447">
              <w:t>X</w:t>
            </w:r>
          </w:p>
        </w:tc>
        <w:tc>
          <w:tcPr>
            <w:tcW w:w="850" w:type="dxa"/>
          </w:tcPr>
          <w:p w14:paraId="35CFDED4" w14:textId="25F9F3E4" w:rsidR="008F33C5" w:rsidRPr="00005447" w:rsidRDefault="00CC01F8" w:rsidP="008F33C5">
            <w:pPr>
              <w:pStyle w:val="TAC"/>
            </w:pPr>
            <w:r w:rsidRPr="00005447">
              <w:t>X</w:t>
            </w:r>
          </w:p>
        </w:tc>
        <w:tc>
          <w:tcPr>
            <w:tcW w:w="851" w:type="dxa"/>
          </w:tcPr>
          <w:p w14:paraId="02A432F3" w14:textId="2584BABB" w:rsidR="008F33C5" w:rsidRPr="00005447" w:rsidRDefault="008F33C5" w:rsidP="008F33C5">
            <w:pPr>
              <w:pStyle w:val="TAC"/>
            </w:pPr>
          </w:p>
        </w:tc>
        <w:tc>
          <w:tcPr>
            <w:tcW w:w="1752" w:type="dxa"/>
          </w:tcPr>
          <w:p w14:paraId="70435623" w14:textId="5D5DF904" w:rsidR="008F33C5" w:rsidRPr="00005447" w:rsidRDefault="00CC01F8" w:rsidP="008F33C5">
            <w:pPr>
              <w:pStyle w:val="TAC"/>
            </w:pPr>
            <w:r w:rsidRPr="00005447">
              <w:t>X</w:t>
            </w:r>
          </w:p>
        </w:tc>
      </w:tr>
      <w:tr w:rsidR="008F33C5" w:rsidRPr="00005447" w14:paraId="552F1957" w14:textId="77777777" w:rsidTr="005875D6">
        <w:trPr>
          <w:cantSplit/>
          <w:jc w:val="center"/>
        </w:trPr>
        <w:tc>
          <w:tcPr>
            <w:tcW w:w="1515" w:type="dxa"/>
            <w:tcBorders>
              <w:right w:val="single" w:sz="12" w:space="0" w:color="auto"/>
            </w:tcBorders>
          </w:tcPr>
          <w:p w14:paraId="296FE27F" w14:textId="77777777" w:rsidR="008F33C5" w:rsidRPr="00005447" w:rsidRDefault="008F33C5" w:rsidP="008F33C5">
            <w:pPr>
              <w:pStyle w:val="TAH"/>
            </w:pPr>
            <w:r w:rsidRPr="00005447">
              <w:t>Don't know</w:t>
            </w:r>
          </w:p>
        </w:tc>
        <w:tc>
          <w:tcPr>
            <w:tcW w:w="1275" w:type="dxa"/>
            <w:tcBorders>
              <w:left w:val="nil"/>
            </w:tcBorders>
          </w:tcPr>
          <w:p w14:paraId="4450E978" w14:textId="77777777" w:rsidR="008F33C5" w:rsidRPr="00005447" w:rsidRDefault="008F33C5" w:rsidP="008F33C5">
            <w:pPr>
              <w:pStyle w:val="TAC"/>
            </w:pPr>
          </w:p>
        </w:tc>
        <w:tc>
          <w:tcPr>
            <w:tcW w:w="1037" w:type="dxa"/>
          </w:tcPr>
          <w:p w14:paraId="6F19776F" w14:textId="77777777" w:rsidR="008F33C5" w:rsidRPr="00005447" w:rsidRDefault="008F33C5" w:rsidP="008F33C5">
            <w:pPr>
              <w:pStyle w:val="TAC"/>
            </w:pPr>
          </w:p>
        </w:tc>
        <w:tc>
          <w:tcPr>
            <w:tcW w:w="850" w:type="dxa"/>
          </w:tcPr>
          <w:p w14:paraId="3F07CB2B" w14:textId="77777777" w:rsidR="008F33C5" w:rsidRPr="00005447" w:rsidRDefault="008F33C5" w:rsidP="008F33C5">
            <w:pPr>
              <w:pStyle w:val="TAC"/>
            </w:pPr>
          </w:p>
        </w:tc>
        <w:tc>
          <w:tcPr>
            <w:tcW w:w="851" w:type="dxa"/>
          </w:tcPr>
          <w:p w14:paraId="290A158D" w14:textId="77777777" w:rsidR="008F33C5" w:rsidRPr="00005447" w:rsidRDefault="008F33C5" w:rsidP="008F33C5">
            <w:pPr>
              <w:pStyle w:val="TAC"/>
            </w:pPr>
          </w:p>
        </w:tc>
        <w:tc>
          <w:tcPr>
            <w:tcW w:w="1752" w:type="dxa"/>
          </w:tcPr>
          <w:p w14:paraId="02E98F67" w14:textId="77777777" w:rsidR="008F33C5" w:rsidRPr="00005447" w:rsidRDefault="008F33C5" w:rsidP="008F33C5">
            <w:pPr>
              <w:pStyle w:val="TAC"/>
            </w:pPr>
          </w:p>
        </w:tc>
      </w:tr>
    </w:tbl>
    <w:p w14:paraId="0AEBFDEC" w14:textId="77777777" w:rsidR="001E489F" w:rsidRPr="00005447" w:rsidRDefault="001E489F" w:rsidP="001E489F"/>
    <w:p w14:paraId="1A78ECA7" w14:textId="77777777" w:rsidR="001E489F" w:rsidRPr="0000544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05447">
        <w:rPr>
          <w:b w:val="0"/>
          <w:sz w:val="36"/>
          <w:lang w:eastAsia="ja-JP"/>
        </w:rPr>
        <w:t>2</w:t>
      </w:r>
      <w:r w:rsidRPr="00005447">
        <w:rPr>
          <w:b w:val="0"/>
          <w:sz w:val="36"/>
          <w:lang w:eastAsia="ja-JP"/>
        </w:rPr>
        <w:tab/>
        <w:t>Classification of the Work Item and linked work items</w:t>
      </w:r>
    </w:p>
    <w:p w14:paraId="2C1B72B3" w14:textId="77777777" w:rsidR="001E489F" w:rsidRPr="0000544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005447">
        <w:rPr>
          <w:b w:val="0"/>
          <w:sz w:val="32"/>
          <w:lang w:eastAsia="ja-JP"/>
        </w:rPr>
        <w:t>2.1</w:t>
      </w:r>
      <w:r w:rsidRPr="00005447">
        <w:rPr>
          <w:b w:val="0"/>
          <w:sz w:val="32"/>
          <w:lang w:eastAsia="ja-JP"/>
        </w:rPr>
        <w:tab/>
        <w:t>Primary classification</w:t>
      </w:r>
    </w:p>
    <w:p w14:paraId="340C0110" w14:textId="77777777" w:rsidR="001E489F" w:rsidRPr="00005447" w:rsidRDefault="001E489F" w:rsidP="001E489F">
      <w:pPr>
        <w:pStyle w:val="Heading3"/>
      </w:pPr>
      <w:r w:rsidRPr="00005447">
        <w:t>This work item is a …</w:t>
      </w:r>
    </w:p>
    <w:p w14:paraId="4B0899D6" w14:textId="4307EAEA" w:rsidR="007861B8" w:rsidRPr="00005447" w:rsidRDefault="001E489F" w:rsidP="00C278EB">
      <w:pPr>
        <w:pStyle w:val="Guidance"/>
      </w:pPr>
      <w:r w:rsidRPr="00005447">
        <w:t xml:space="preserve">{Tick one </w:t>
      </w:r>
      <w:r w:rsidR="007861B8" w:rsidRPr="00005447">
        <w:t xml:space="preserve">or more </w:t>
      </w:r>
      <w:r w:rsidRPr="00005447">
        <w:t>box</w:t>
      </w:r>
      <w:r w:rsidR="007861B8" w:rsidRPr="00005447">
        <w:t>(es)</w:t>
      </w:r>
      <w:r w:rsidRPr="00005447">
        <w:t xml:space="preserve">. The full structure of all existing Work Items is shown in the 3GPP Work Plan in </w:t>
      </w:r>
      <w:hyperlink r:id="rId15" w:history="1">
        <w:r w:rsidR="00C278EB" w:rsidRPr="00005447">
          <w:t>https</w:t>
        </w:r>
        <w:r w:rsidRPr="00005447">
          <w:t>://ftp.3gpp.org/Information/WORK_PLAN</w:t>
        </w:r>
      </w:hyperlink>
      <w:r w:rsidRPr="00005447">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005447" w14:paraId="2F643D0D" w14:textId="77777777" w:rsidTr="005875D6">
        <w:trPr>
          <w:cantSplit/>
          <w:jc w:val="center"/>
        </w:trPr>
        <w:tc>
          <w:tcPr>
            <w:tcW w:w="452" w:type="dxa"/>
          </w:tcPr>
          <w:p w14:paraId="24027F16" w14:textId="38FAC4D5" w:rsidR="007861B8" w:rsidRPr="00005447" w:rsidRDefault="00B05515" w:rsidP="005875D6">
            <w:pPr>
              <w:pStyle w:val="TAC"/>
            </w:pPr>
            <w:r w:rsidRPr="00005447">
              <w:t>X</w:t>
            </w:r>
          </w:p>
        </w:tc>
        <w:tc>
          <w:tcPr>
            <w:tcW w:w="2917" w:type="dxa"/>
            <w:shd w:val="clear" w:color="auto" w:fill="E0E0E0"/>
          </w:tcPr>
          <w:p w14:paraId="0ED22864" w14:textId="40716C1E" w:rsidR="007861B8" w:rsidRPr="00005447" w:rsidRDefault="007861B8" w:rsidP="005875D6">
            <w:pPr>
              <w:pStyle w:val="TAH"/>
              <w:ind w:right="-99"/>
              <w:jc w:val="left"/>
              <w:rPr>
                <w:b w:val="0"/>
                <w:bCs/>
                <w:color w:val="0000FF"/>
              </w:rPr>
            </w:pPr>
            <w:r w:rsidRPr="00005447">
              <w:rPr>
                <w:b w:val="0"/>
                <w:bCs/>
                <w:color w:val="0000FF"/>
                <w:sz w:val="20"/>
              </w:rPr>
              <w:t xml:space="preserve">Study </w:t>
            </w:r>
          </w:p>
        </w:tc>
      </w:tr>
      <w:tr w:rsidR="007861B8" w:rsidRPr="00005447" w14:paraId="1C6330D2" w14:textId="77777777" w:rsidTr="005875D6">
        <w:trPr>
          <w:cantSplit/>
          <w:jc w:val="center"/>
        </w:trPr>
        <w:tc>
          <w:tcPr>
            <w:tcW w:w="452" w:type="dxa"/>
          </w:tcPr>
          <w:p w14:paraId="3386E275" w14:textId="77777777" w:rsidR="007861B8" w:rsidRPr="00005447" w:rsidRDefault="007861B8" w:rsidP="005875D6">
            <w:pPr>
              <w:pStyle w:val="TAC"/>
            </w:pPr>
          </w:p>
        </w:tc>
        <w:tc>
          <w:tcPr>
            <w:tcW w:w="2917" w:type="dxa"/>
            <w:shd w:val="clear" w:color="auto" w:fill="E0E0E0"/>
          </w:tcPr>
          <w:p w14:paraId="58AA67F6" w14:textId="77777777" w:rsidR="007861B8" w:rsidRPr="00005447" w:rsidRDefault="007861B8" w:rsidP="005875D6">
            <w:pPr>
              <w:pStyle w:val="TAH"/>
              <w:ind w:right="-99"/>
              <w:jc w:val="left"/>
              <w:rPr>
                <w:b w:val="0"/>
                <w:bCs/>
                <w:color w:val="auto"/>
              </w:rPr>
            </w:pPr>
            <w:r w:rsidRPr="00005447">
              <w:rPr>
                <w:b w:val="0"/>
                <w:bCs/>
                <w:color w:val="auto"/>
                <w:sz w:val="20"/>
              </w:rPr>
              <w:t>Normative – Stage 1</w:t>
            </w:r>
          </w:p>
        </w:tc>
      </w:tr>
      <w:tr w:rsidR="007861B8" w:rsidRPr="00005447" w14:paraId="07A6662E" w14:textId="77777777" w:rsidTr="005875D6">
        <w:trPr>
          <w:cantSplit/>
          <w:jc w:val="center"/>
        </w:trPr>
        <w:tc>
          <w:tcPr>
            <w:tcW w:w="452" w:type="dxa"/>
          </w:tcPr>
          <w:p w14:paraId="2454A3B6" w14:textId="77777777" w:rsidR="007861B8" w:rsidRPr="00005447" w:rsidRDefault="007861B8" w:rsidP="005875D6">
            <w:pPr>
              <w:pStyle w:val="TAC"/>
            </w:pPr>
          </w:p>
        </w:tc>
        <w:tc>
          <w:tcPr>
            <w:tcW w:w="2917" w:type="dxa"/>
            <w:shd w:val="clear" w:color="auto" w:fill="E0E0E0"/>
          </w:tcPr>
          <w:p w14:paraId="5E19322A" w14:textId="77777777" w:rsidR="007861B8" w:rsidRPr="00005447" w:rsidRDefault="007861B8" w:rsidP="005875D6">
            <w:pPr>
              <w:pStyle w:val="TAH"/>
              <w:ind w:right="-99"/>
              <w:jc w:val="left"/>
              <w:rPr>
                <w:b w:val="0"/>
                <w:bCs/>
                <w:color w:val="auto"/>
              </w:rPr>
            </w:pPr>
            <w:r w:rsidRPr="00005447">
              <w:rPr>
                <w:b w:val="0"/>
                <w:bCs/>
                <w:color w:val="auto"/>
                <w:sz w:val="20"/>
              </w:rPr>
              <w:t>Normative – Stage 2</w:t>
            </w:r>
          </w:p>
        </w:tc>
      </w:tr>
      <w:tr w:rsidR="007861B8" w:rsidRPr="00005447" w14:paraId="3FA3CD8A" w14:textId="77777777" w:rsidTr="005875D6">
        <w:trPr>
          <w:cantSplit/>
          <w:jc w:val="center"/>
        </w:trPr>
        <w:tc>
          <w:tcPr>
            <w:tcW w:w="452" w:type="dxa"/>
          </w:tcPr>
          <w:p w14:paraId="15AA9BED" w14:textId="77777777" w:rsidR="007861B8" w:rsidRPr="00005447" w:rsidRDefault="007861B8" w:rsidP="005875D6">
            <w:pPr>
              <w:pStyle w:val="TAC"/>
            </w:pPr>
          </w:p>
        </w:tc>
        <w:tc>
          <w:tcPr>
            <w:tcW w:w="2917" w:type="dxa"/>
            <w:shd w:val="clear" w:color="auto" w:fill="E0E0E0"/>
          </w:tcPr>
          <w:p w14:paraId="4D2C82D4" w14:textId="77777777" w:rsidR="007861B8" w:rsidRPr="00005447" w:rsidRDefault="007861B8" w:rsidP="005875D6">
            <w:pPr>
              <w:pStyle w:val="TAH"/>
              <w:ind w:right="-99"/>
              <w:jc w:val="left"/>
              <w:rPr>
                <w:b w:val="0"/>
                <w:bCs/>
                <w:color w:val="auto"/>
              </w:rPr>
            </w:pPr>
            <w:r w:rsidRPr="00005447">
              <w:rPr>
                <w:b w:val="0"/>
                <w:bCs/>
                <w:color w:val="auto"/>
                <w:sz w:val="20"/>
              </w:rPr>
              <w:t>Normative – Stage 3</w:t>
            </w:r>
          </w:p>
        </w:tc>
      </w:tr>
      <w:tr w:rsidR="007861B8" w:rsidRPr="00005447" w14:paraId="24494143" w14:textId="77777777" w:rsidTr="005875D6">
        <w:trPr>
          <w:cantSplit/>
          <w:jc w:val="center"/>
        </w:trPr>
        <w:tc>
          <w:tcPr>
            <w:tcW w:w="452" w:type="dxa"/>
          </w:tcPr>
          <w:p w14:paraId="0A110EC3" w14:textId="77777777" w:rsidR="007861B8" w:rsidRPr="00005447" w:rsidRDefault="007861B8" w:rsidP="005875D6">
            <w:pPr>
              <w:pStyle w:val="TAC"/>
            </w:pPr>
          </w:p>
        </w:tc>
        <w:tc>
          <w:tcPr>
            <w:tcW w:w="2917" w:type="dxa"/>
            <w:shd w:val="clear" w:color="auto" w:fill="E0E0E0"/>
          </w:tcPr>
          <w:p w14:paraId="4B700A55" w14:textId="77777777" w:rsidR="007861B8" w:rsidRPr="00005447" w:rsidRDefault="007861B8" w:rsidP="005875D6">
            <w:pPr>
              <w:pStyle w:val="TAH"/>
              <w:ind w:right="-99"/>
              <w:jc w:val="left"/>
              <w:rPr>
                <w:b w:val="0"/>
                <w:bCs/>
                <w:color w:val="auto"/>
              </w:rPr>
            </w:pPr>
            <w:r w:rsidRPr="00005447">
              <w:rPr>
                <w:b w:val="0"/>
                <w:bCs/>
                <w:color w:val="auto"/>
                <w:sz w:val="20"/>
              </w:rPr>
              <w:t>Normative – Other*</w:t>
            </w:r>
          </w:p>
        </w:tc>
      </w:tr>
    </w:tbl>
    <w:p w14:paraId="29596DC6" w14:textId="5A4D976F" w:rsidR="007861B8" w:rsidRPr="00005447" w:rsidRDefault="007861B8" w:rsidP="007861B8">
      <w:pPr>
        <w:ind w:right="-99"/>
        <w:rPr>
          <w:b/>
        </w:rPr>
      </w:pPr>
      <w:r w:rsidRPr="00005447">
        <w:rPr>
          <w:b/>
        </w:rPr>
        <w:t xml:space="preserve">* Other = </w:t>
      </w:r>
      <w:r w:rsidR="00B63284" w:rsidRPr="00005447">
        <w:rPr>
          <w:b/>
        </w:rPr>
        <w:t xml:space="preserve">e.g. </w:t>
      </w:r>
      <w:r w:rsidRPr="00005447">
        <w:rPr>
          <w:b/>
        </w:rPr>
        <w:t>testing</w:t>
      </w:r>
    </w:p>
    <w:p w14:paraId="4028CBD7" w14:textId="77777777" w:rsidR="001E489F" w:rsidRPr="00005447" w:rsidRDefault="001E489F" w:rsidP="001E489F">
      <w:pPr>
        <w:ind w:right="-99"/>
        <w:rPr>
          <w:b/>
        </w:rPr>
      </w:pPr>
    </w:p>
    <w:p w14:paraId="7820CC98" w14:textId="77777777" w:rsidR="001E489F" w:rsidRPr="0000544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005447">
        <w:rPr>
          <w:b w:val="0"/>
          <w:sz w:val="32"/>
          <w:lang w:eastAsia="ja-JP"/>
        </w:rPr>
        <w:t>2.2</w:t>
      </w:r>
      <w:r w:rsidRPr="00005447">
        <w:rPr>
          <w:b w:val="0"/>
          <w:sz w:val="32"/>
          <w:lang w:eastAsia="ja-JP"/>
        </w:rPr>
        <w:tab/>
        <w:t>Parent Work Item</w:t>
      </w:r>
    </w:p>
    <w:p w14:paraId="223A3492" w14:textId="075DF2DA" w:rsidR="001E489F" w:rsidRPr="00005447"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005447" w14:paraId="3C7FF478" w14:textId="77777777" w:rsidTr="005875D6">
        <w:trPr>
          <w:cantSplit/>
          <w:jc w:val="center"/>
        </w:trPr>
        <w:tc>
          <w:tcPr>
            <w:tcW w:w="9313" w:type="dxa"/>
            <w:gridSpan w:val="4"/>
            <w:shd w:val="clear" w:color="auto" w:fill="E0E0E0"/>
          </w:tcPr>
          <w:p w14:paraId="2DFF76DE" w14:textId="77777777" w:rsidR="001E489F" w:rsidRPr="00005447" w:rsidRDefault="001E489F" w:rsidP="005875D6">
            <w:pPr>
              <w:pStyle w:val="TAH"/>
              <w:ind w:right="-99"/>
              <w:jc w:val="left"/>
            </w:pPr>
            <w:r w:rsidRPr="00005447">
              <w:lastRenderedPageBreak/>
              <w:t xml:space="preserve">Parent Work / Study Items </w:t>
            </w:r>
          </w:p>
        </w:tc>
      </w:tr>
      <w:tr w:rsidR="001E489F" w:rsidRPr="00005447" w14:paraId="747C89BC" w14:textId="77777777" w:rsidTr="005875D6">
        <w:trPr>
          <w:cantSplit/>
          <w:jc w:val="center"/>
        </w:trPr>
        <w:tc>
          <w:tcPr>
            <w:tcW w:w="1101" w:type="dxa"/>
            <w:shd w:val="clear" w:color="auto" w:fill="E0E0E0"/>
          </w:tcPr>
          <w:p w14:paraId="13D286EC" w14:textId="77777777" w:rsidR="001E489F" w:rsidRPr="00005447" w:rsidDel="00C02DF6" w:rsidRDefault="001E489F" w:rsidP="005875D6">
            <w:pPr>
              <w:pStyle w:val="TAH"/>
              <w:ind w:right="-99"/>
              <w:jc w:val="left"/>
            </w:pPr>
            <w:r w:rsidRPr="00005447">
              <w:t>Acronym</w:t>
            </w:r>
          </w:p>
        </w:tc>
        <w:tc>
          <w:tcPr>
            <w:tcW w:w="1101" w:type="dxa"/>
            <w:shd w:val="clear" w:color="auto" w:fill="E0E0E0"/>
          </w:tcPr>
          <w:p w14:paraId="0E8ED1B9" w14:textId="77777777" w:rsidR="001E489F" w:rsidRPr="00005447" w:rsidDel="00C02DF6" w:rsidRDefault="001E489F" w:rsidP="005875D6">
            <w:pPr>
              <w:pStyle w:val="TAH"/>
              <w:ind w:right="-99"/>
              <w:jc w:val="left"/>
            </w:pPr>
            <w:r w:rsidRPr="00005447">
              <w:t>Working Group</w:t>
            </w:r>
          </w:p>
        </w:tc>
        <w:tc>
          <w:tcPr>
            <w:tcW w:w="1101" w:type="dxa"/>
            <w:shd w:val="clear" w:color="auto" w:fill="E0E0E0"/>
          </w:tcPr>
          <w:p w14:paraId="18104C59" w14:textId="77777777" w:rsidR="001E489F" w:rsidRPr="00005447" w:rsidRDefault="001E489F" w:rsidP="005875D6">
            <w:pPr>
              <w:pStyle w:val="TAH"/>
              <w:ind w:right="-99"/>
              <w:jc w:val="left"/>
            </w:pPr>
            <w:r w:rsidRPr="00005447">
              <w:t>Unique ID</w:t>
            </w:r>
          </w:p>
        </w:tc>
        <w:tc>
          <w:tcPr>
            <w:tcW w:w="6010" w:type="dxa"/>
            <w:shd w:val="clear" w:color="auto" w:fill="E0E0E0"/>
          </w:tcPr>
          <w:p w14:paraId="444DB744" w14:textId="77777777" w:rsidR="001E489F" w:rsidRPr="00005447" w:rsidRDefault="001E489F" w:rsidP="005875D6">
            <w:pPr>
              <w:pStyle w:val="TAH"/>
              <w:ind w:right="-99"/>
              <w:jc w:val="left"/>
            </w:pPr>
            <w:r w:rsidRPr="00005447">
              <w:t>Title (as in 3GPP Work Plan)</w:t>
            </w:r>
          </w:p>
        </w:tc>
      </w:tr>
      <w:tr w:rsidR="001E489F" w:rsidRPr="00005447" w14:paraId="1326EDDC" w14:textId="77777777" w:rsidTr="005875D6">
        <w:trPr>
          <w:cantSplit/>
          <w:jc w:val="center"/>
        </w:trPr>
        <w:tc>
          <w:tcPr>
            <w:tcW w:w="1101" w:type="dxa"/>
          </w:tcPr>
          <w:p w14:paraId="68BCEFEC" w14:textId="6740E925" w:rsidR="001E489F" w:rsidRPr="00005447" w:rsidRDefault="001E489F" w:rsidP="005875D6">
            <w:pPr>
              <w:pStyle w:val="TAL"/>
            </w:pPr>
          </w:p>
        </w:tc>
        <w:tc>
          <w:tcPr>
            <w:tcW w:w="1101" w:type="dxa"/>
          </w:tcPr>
          <w:p w14:paraId="334D300A" w14:textId="3DA21043" w:rsidR="001E489F" w:rsidRPr="00005447" w:rsidRDefault="001E489F" w:rsidP="005875D6">
            <w:pPr>
              <w:pStyle w:val="TAL"/>
            </w:pPr>
          </w:p>
        </w:tc>
        <w:tc>
          <w:tcPr>
            <w:tcW w:w="1101" w:type="dxa"/>
          </w:tcPr>
          <w:p w14:paraId="3338BA6A" w14:textId="403D1692" w:rsidR="001E489F" w:rsidRPr="00005447" w:rsidRDefault="001E489F" w:rsidP="005875D6">
            <w:pPr>
              <w:pStyle w:val="TAL"/>
            </w:pPr>
          </w:p>
        </w:tc>
        <w:tc>
          <w:tcPr>
            <w:tcW w:w="6010" w:type="dxa"/>
          </w:tcPr>
          <w:p w14:paraId="225432A0" w14:textId="0297A89F" w:rsidR="001E489F" w:rsidRPr="00005447" w:rsidRDefault="001E489F" w:rsidP="005875D6">
            <w:pPr>
              <w:pStyle w:val="TAL"/>
            </w:pPr>
          </w:p>
        </w:tc>
      </w:tr>
    </w:tbl>
    <w:p w14:paraId="577FBA35" w14:textId="77777777" w:rsidR="001E489F" w:rsidRPr="00005447" w:rsidRDefault="001E489F" w:rsidP="001E489F"/>
    <w:p w14:paraId="5A176050" w14:textId="77777777" w:rsidR="001E489F" w:rsidRPr="00005447"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005447">
        <w:rPr>
          <w:rFonts w:ascii="Arial" w:hAnsi="Arial"/>
          <w:sz w:val="28"/>
          <w:lang w:eastAsia="ja-JP"/>
        </w:rPr>
        <w:t>2.3</w:t>
      </w:r>
      <w:r w:rsidRPr="00005447">
        <w:rPr>
          <w:rFonts w:ascii="Arial" w:hAnsi="Arial"/>
          <w:sz w:val="28"/>
          <w:lang w:eastAsia="ja-JP"/>
        </w:rPr>
        <w:tab/>
        <w:t>Other related Work Items and dependencies</w:t>
      </w:r>
    </w:p>
    <w:p w14:paraId="4DD6CDD4" w14:textId="77777777" w:rsidR="001E489F" w:rsidRPr="00005447" w:rsidRDefault="001E489F" w:rsidP="001E489F">
      <w:pPr>
        <w:pStyle w:val="Guidance"/>
      </w:pPr>
      <w:r w:rsidRPr="00005447">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005447" w14:paraId="41F645CA" w14:textId="77777777" w:rsidTr="005875D6">
        <w:trPr>
          <w:cantSplit/>
          <w:jc w:val="center"/>
        </w:trPr>
        <w:tc>
          <w:tcPr>
            <w:tcW w:w="9526" w:type="dxa"/>
            <w:gridSpan w:val="3"/>
            <w:shd w:val="clear" w:color="auto" w:fill="E0E0E0"/>
          </w:tcPr>
          <w:p w14:paraId="44A32604" w14:textId="77777777" w:rsidR="001E489F" w:rsidRPr="00005447" w:rsidRDefault="001E489F" w:rsidP="005875D6">
            <w:pPr>
              <w:pStyle w:val="TAH"/>
            </w:pPr>
            <w:r w:rsidRPr="00005447">
              <w:t>Other related Work /Study Items (if any)</w:t>
            </w:r>
          </w:p>
        </w:tc>
      </w:tr>
      <w:tr w:rsidR="001E489F" w:rsidRPr="00005447" w14:paraId="73374411" w14:textId="77777777" w:rsidTr="005875D6">
        <w:trPr>
          <w:cantSplit/>
          <w:jc w:val="center"/>
        </w:trPr>
        <w:tc>
          <w:tcPr>
            <w:tcW w:w="1101" w:type="dxa"/>
            <w:shd w:val="clear" w:color="auto" w:fill="E0E0E0"/>
          </w:tcPr>
          <w:p w14:paraId="1FE02429" w14:textId="77777777" w:rsidR="001E489F" w:rsidRPr="00005447" w:rsidRDefault="001E489F" w:rsidP="005875D6">
            <w:pPr>
              <w:pStyle w:val="TAH"/>
            </w:pPr>
            <w:r w:rsidRPr="00005447">
              <w:t>Unique ID</w:t>
            </w:r>
          </w:p>
        </w:tc>
        <w:tc>
          <w:tcPr>
            <w:tcW w:w="3326" w:type="dxa"/>
            <w:shd w:val="clear" w:color="auto" w:fill="E0E0E0"/>
          </w:tcPr>
          <w:p w14:paraId="74D80133" w14:textId="77777777" w:rsidR="001E489F" w:rsidRPr="00005447" w:rsidRDefault="001E489F" w:rsidP="005875D6">
            <w:pPr>
              <w:pStyle w:val="TAH"/>
            </w:pPr>
            <w:r w:rsidRPr="00005447">
              <w:t>Title</w:t>
            </w:r>
          </w:p>
        </w:tc>
        <w:tc>
          <w:tcPr>
            <w:tcW w:w="5099" w:type="dxa"/>
            <w:shd w:val="clear" w:color="auto" w:fill="E0E0E0"/>
          </w:tcPr>
          <w:p w14:paraId="1DB2E63C" w14:textId="77777777" w:rsidR="001E489F" w:rsidRPr="00005447" w:rsidRDefault="001E489F" w:rsidP="005875D6">
            <w:pPr>
              <w:pStyle w:val="TAH"/>
            </w:pPr>
            <w:r w:rsidRPr="00005447">
              <w:t>Nature of relationship</w:t>
            </w:r>
          </w:p>
        </w:tc>
      </w:tr>
      <w:tr w:rsidR="001E489F" w:rsidRPr="00005447" w14:paraId="0B66CC3F" w14:textId="77777777" w:rsidTr="005875D6">
        <w:trPr>
          <w:cantSplit/>
          <w:jc w:val="center"/>
        </w:trPr>
        <w:tc>
          <w:tcPr>
            <w:tcW w:w="1101" w:type="dxa"/>
          </w:tcPr>
          <w:p w14:paraId="2A3B29D4" w14:textId="22F368EF" w:rsidR="001E489F" w:rsidRPr="00005447" w:rsidRDefault="00AA7A1A" w:rsidP="005875D6">
            <w:pPr>
              <w:pStyle w:val="TAL"/>
            </w:pPr>
            <w:r w:rsidRPr="00005447">
              <w:t>N/A</w:t>
            </w:r>
          </w:p>
        </w:tc>
        <w:tc>
          <w:tcPr>
            <w:tcW w:w="3326" w:type="dxa"/>
          </w:tcPr>
          <w:p w14:paraId="3AC061FD" w14:textId="77777777" w:rsidR="001E489F" w:rsidRPr="00005447" w:rsidRDefault="001E489F" w:rsidP="005875D6">
            <w:pPr>
              <w:pStyle w:val="TAL"/>
            </w:pPr>
          </w:p>
        </w:tc>
        <w:tc>
          <w:tcPr>
            <w:tcW w:w="5099" w:type="dxa"/>
          </w:tcPr>
          <w:p w14:paraId="017BF4B1" w14:textId="77777777" w:rsidR="001E489F" w:rsidRPr="00005447" w:rsidRDefault="001E489F" w:rsidP="005875D6">
            <w:pPr>
              <w:pStyle w:val="Guidance"/>
            </w:pPr>
            <w:r w:rsidRPr="00005447">
              <w:t xml:space="preserve">{optional free text} </w:t>
            </w:r>
          </w:p>
        </w:tc>
      </w:tr>
    </w:tbl>
    <w:p w14:paraId="01B64B3B" w14:textId="77777777" w:rsidR="001E489F" w:rsidRPr="00005447" w:rsidRDefault="001E489F" w:rsidP="001E489F">
      <w:pPr>
        <w:pStyle w:val="FP"/>
      </w:pPr>
    </w:p>
    <w:p w14:paraId="4AF1619D" w14:textId="33B95BAF" w:rsidR="001E489F" w:rsidRPr="00005447" w:rsidRDefault="001E489F" w:rsidP="00AA7A1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05447">
        <w:rPr>
          <w:b w:val="0"/>
          <w:sz w:val="36"/>
          <w:lang w:eastAsia="ja-JP"/>
        </w:rPr>
        <w:t>3</w:t>
      </w:r>
      <w:r w:rsidRPr="00005447">
        <w:rPr>
          <w:b w:val="0"/>
          <w:sz w:val="36"/>
          <w:lang w:eastAsia="ja-JP"/>
        </w:rPr>
        <w:tab/>
        <w:t>Justification</w:t>
      </w:r>
    </w:p>
    <w:p w14:paraId="293AA72B" w14:textId="77777777" w:rsidR="001E489F" w:rsidRPr="00005447" w:rsidRDefault="001E489F" w:rsidP="001E489F"/>
    <w:p w14:paraId="64CFE4F8" w14:textId="35302B02" w:rsidR="00302FB5" w:rsidRDefault="00DE57BD" w:rsidP="00302FB5">
      <w:pPr>
        <w:rPr>
          <w:i/>
          <w:iCs/>
        </w:rPr>
      </w:pPr>
      <w:bookmarkStart w:id="0" w:name="_Hlk192746205"/>
      <w:r>
        <w:t xml:space="preserve">Indirect communication enables </w:t>
      </w:r>
      <w:r w:rsidR="00085D18">
        <w:t xml:space="preserve">signalling exchange </w:t>
      </w:r>
      <w:r w:rsidR="005E63EF">
        <w:t>between NFs via an intermediary (e.g., SCP). Th</w:t>
      </w:r>
      <w:r w:rsidR="00B95D03">
        <w:t xml:space="preserve">e design of indirect communication is such that the intermediary terminates </w:t>
      </w:r>
      <w:r w:rsidR="005A6EB3">
        <w:t>connections between NFs</w:t>
      </w:r>
      <w:r w:rsidR="008B41C0">
        <w:t xml:space="preserve"> (i.e., hop-by-hop security)</w:t>
      </w:r>
      <w:r w:rsidR="00442527">
        <w:t xml:space="preserve">. </w:t>
      </w:r>
      <w:r w:rsidR="007D5CAE">
        <w:t xml:space="preserve">This </w:t>
      </w:r>
      <w:r w:rsidR="00ED2BDB">
        <w:t>introduces</w:t>
      </w:r>
      <w:r w:rsidR="007D5CAE">
        <w:t xml:space="preserve"> security </w:t>
      </w:r>
      <w:r w:rsidR="00ED2BDB">
        <w:t>risks, since</w:t>
      </w:r>
      <w:r w:rsidR="006D101D">
        <w:t xml:space="preserve"> with</w:t>
      </w:r>
      <w:r w:rsidR="00B65B64">
        <w:t xml:space="preserve"> indirect communication</w:t>
      </w:r>
      <w:r w:rsidR="005E6204">
        <w:t xml:space="preserve">, </w:t>
      </w:r>
      <w:proofErr w:type="spellStart"/>
      <w:r w:rsidR="002773CD">
        <w:t>mTLS</w:t>
      </w:r>
      <w:proofErr w:type="spellEnd"/>
      <w:r w:rsidR="002773CD">
        <w:t xml:space="preserve"> </w:t>
      </w:r>
      <w:r w:rsidR="006D101D">
        <w:t>(mutual authentication)</w:t>
      </w:r>
      <w:r w:rsidR="002773CD">
        <w:t xml:space="preserve"> is not possible</w:t>
      </w:r>
      <w:r w:rsidR="00DE557B">
        <w:t xml:space="preserve"> between NF service consumer and NF service producer</w:t>
      </w:r>
      <w:r w:rsidR="00204E48">
        <w:t xml:space="preserve">. This </w:t>
      </w:r>
      <w:r w:rsidR="00884054">
        <w:t>issue</w:t>
      </w:r>
      <w:r w:rsidR="00C60D88">
        <w:t xml:space="preserve"> also</w:t>
      </w:r>
      <w:r w:rsidR="00884054">
        <w:t xml:space="preserve"> exists </w:t>
      </w:r>
      <w:r w:rsidR="006E5EF5">
        <w:t xml:space="preserve">in roaming cases </w:t>
      </w:r>
      <w:r w:rsidR="00884054">
        <w:t xml:space="preserve">where </w:t>
      </w:r>
      <w:r w:rsidR="006E23B2">
        <w:t xml:space="preserve">the intermediate nodes may </w:t>
      </w:r>
      <w:r w:rsidR="007736A9">
        <w:t xml:space="preserve">also include </w:t>
      </w:r>
      <w:r w:rsidR="002C10ED">
        <w:t xml:space="preserve">SEPP, </w:t>
      </w:r>
      <w:r w:rsidR="006E23B2">
        <w:t>IP</w:t>
      </w:r>
      <w:r w:rsidR="00CD54D9">
        <w:t>X</w:t>
      </w:r>
      <w:r w:rsidR="006E23B2">
        <w:t xml:space="preserve"> </w:t>
      </w:r>
      <w:r w:rsidR="002C10ED">
        <w:t xml:space="preserve">service providers, or </w:t>
      </w:r>
      <w:r w:rsidR="006E23B2">
        <w:t xml:space="preserve">roaming hubs </w:t>
      </w:r>
      <w:r w:rsidR="00F64910">
        <w:t xml:space="preserve">which </w:t>
      </w:r>
      <w:r w:rsidR="00A1137C">
        <w:t xml:space="preserve">relay the service requests across PLMNs. </w:t>
      </w:r>
      <w:r w:rsidR="005A57CB">
        <w:t xml:space="preserve">The current indirect communication model </w:t>
      </w:r>
      <w:r w:rsidR="00F7708F">
        <w:t xml:space="preserve">only </w:t>
      </w:r>
      <w:r w:rsidR="009915AB">
        <w:t>allows</w:t>
      </w:r>
      <w:r w:rsidR="00F7708F">
        <w:t xml:space="preserve"> implicit authentication as noted in TS 33.501 [</w:t>
      </w:r>
      <w:r w:rsidR="00AD481E">
        <w:t>1</w:t>
      </w:r>
      <w:r w:rsidR="00F7708F">
        <w:t xml:space="preserve">] clause </w:t>
      </w:r>
      <w:r w:rsidR="00630B81">
        <w:t xml:space="preserve">13.3.2.2 </w:t>
      </w:r>
      <w:r w:rsidR="00630B81" w:rsidRPr="00630B81">
        <w:t>Indirect Communication</w:t>
      </w:r>
      <w:r w:rsidR="00302FB5" w:rsidRPr="00302FB5">
        <w:t>:</w:t>
      </w:r>
    </w:p>
    <w:p w14:paraId="00085269" w14:textId="1A0C4C18" w:rsidR="00302FB5" w:rsidRPr="00302FB5" w:rsidRDefault="00302FB5" w:rsidP="00690419">
      <w:pPr>
        <w:pStyle w:val="Quote"/>
        <w:rPr>
          <w:lang w:eastAsia="en-GB"/>
        </w:rPr>
      </w:pPr>
      <w:r w:rsidRPr="00302FB5">
        <w:rPr>
          <w:lang w:eastAsia="en-GB"/>
        </w:rPr>
        <w:t>In indirect communication scenarios, the NF Service Producer and NF Service Consumer shall use implicit authentication by relying on authentication between NF Service Consumer and SCP, and between SCP and NF Service Producer, provided by the transport layer protection solution, NDS/IP, or physical security.</w:t>
      </w:r>
    </w:p>
    <w:p w14:paraId="5A4E411D" w14:textId="77777777" w:rsidR="00302FB5" w:rsidRPr="00302FB5" w:rsidRDefault="00302FB5" w:rsidP="00690419">
      <w:pPr>
        <w:pStyle w:val="Quote"/>
        <w:rPr>
          <w:lang w:eastAsia="en-GB"/>
        </w:rPr>
      </w:pPr>
      <w:r w:rsidRPr="00302FB5">
        <w:rPr>
          <w:lang w:eastAsia="en-GB"/>
        </w:rPr>
        <w:t xml:space="preserve">NOTE </w:t>
      </w:r>
      <w:r w:rsidRPr="00302FB5">
        <w:rPr>
          <w:lang w:val="en-US" w:eastAsia="en-GB"/>
        </w:rPr>
        <w:t>0</w:t>
      </w:r>
      <w:r w:rsidRPr="00302FB5">
        <w:rPr>
          <w:lang w:eastAsia="en-GB"/>
        </w:rPr>
        <w:t xml:space="preserve">: Mutual authentication between NF Service Consumer and NF </w:t>
      </w:r>
      <w:r w:rsidRPr="00302FB5">
        <w:rPr>
          <w:lang w:val="en-US" w:eastAsia="en-GB"/>
        </w:rPr>
        <w:t xml:space="preserve">Service </w:t>
      </w:r>
      <w:r w:rsidRPr="00302FB5">
        <w:rPr>
          <w:lang w:eastAsia="en-GB"/>
        </w:rPr>
        <w:t>Producer is not achieved with hop-by-hop security.</w:t>
      </w:r>
    </w:p>
    <w:p w14:paraId="7790A376" w14:textId="7BD3083C" w:rsidR="00BF34BC" w:rsidRDefault="00D27CD3" w:rsidP="003D5CBD">
      <w:r>
        <w:t>Given</w:t>
      </w:r>
      <w:r w:rsidR="008535C7">
        <w:t xml:space="preserve"> the </w:t>
      </w:r>
      <w:r w:rsidR="00E33AE8">
        <w:t>lack of mutual authentication</w:t>
      </w:r>
      <w:r w:rsidR="00673657">
        <w:t xml:space="preserve"> in indirect communication scenarios</w:t>
      </w:r>
      <w:r w:rsidR="00FB716D">
        <w:t xml:space="preserve">, </w:t>
      </w:r>
      <w:r w:rsidR="00BD7603">
        <w:t>t</w:t>
      </w:r>
      <w:r>
        <w:t xml:space="preserve">he </w:t>
      </w:r>
      <w:r w:rsidR="00BD7603">
        <w:t>issue</w:t>
      </w:r>
      <w:r>
        <w:t xml:space="preserve"> is ex</w:t>
      </w:r>
      <w:r w:rsidR="00531030">
        <w:t xml:space="preserve">acerbated </w:t>
      </w:r>
      <w:r w:rsidR="00E93D14">
        <w:t xml:space="preserve">when authorizing the </w:t>
      </w:r>
      <w:r w:rsidR="00AE6992">
        <w:t>NF</w:t>
      </w:r>
      <w:r w:rsidR="002C2B77">
        <w:t>.</w:t>
      </w:r>
      <w:r w:rsidR="003807BD">
        <w:t xml:space="preserve"> </w:t>
      </w:r>
      <w:r w:rsidR="00724ABE">
        <w:t>With Indirect communication,</w:t>
      </w:r>
      <w:r w:rsidR="001616F1">
        <w:t xml:space="preserve"> </w:t>
      </w:r>
      <w:r w:rsidR="00724ABE">
        <w:t>the NF service pro</w:t>
      </w:r>
      <w:r w:rsidR="00E117F0">
        <w:t xml:space="preserve">ducer cannot </w:t>
      </w:r>
      <w:r w:rsidR="00E762E6">
        <w:t>verify</w:t>
      </w:r>
      <w:r w:rsidR="00AE4A5E">
        <w:t>,</w:t>
      </w:r>
      <w:r w:rsidR="00E117F0">
        <w:t xml:space="preserve"> with certainty</w:t>
      </w:r>
      <w:r w:rsidR="00AE4A5E">
        <w:t>,</w:t>
      </w:r>
      <w:r w:rsidR="00E117F0">
        <w:t xml:space="preserve"> that </w:t>
      </w:r>
      <w:r w:rsidR="00AE4A5E">
        <w:t xml:space="preserve">a service request </w:t>
      </w:r>
      <w:r w:rsidR="00F357AB">
        <w:t>originate</w:t>
      </w:r>
      <w:r w:rsidR="009B26CB">
        <w:t>d</w:t>
      </w:r>
      <w:r w:rsidR="00F357AB">
        <w:t xml:space="preserve"> from the </w:t>
      </w:r>
      <w:r w:rsidR="00734173">
        <w:t xml:space="preserve">indicated </w:t>
      </w:r>
      <w:r w:rsidR="00F357AB">
        <w:t>NF service consumer</w:t>
      </w:r>
      <w:r w:rsidR="00242477">
        <w:t xml:space="preserve"> (e.g., using the access token). </w:t>
      </w:r>
      <w:r w:rsidR="00C2407D">
        <w:t xml:space="preserve">With Direct Communication, this </w:t>
      </w:r>
      <w:r w:rsidR="00E762E6">
        <w:t xml:space="preserve">verification </w:t>
      </w:r>
      <w:r w:rsidR="00C2407D">
        <w:t xml:space="preserve">is done </w:t>
      </w:r>
      <w:r w:rsidR="008A46D0">
        <w:t xml:space="preserve">by the NF service producer </w:t>
      </w:r>
      <w:r w:rsidR="00C2407D">
        <w:t xml:space="preserve">by verifying that the </w:t>
      </w:r>
      <w:r w:rsidR="001B2833">
        <w:t xml:space="preserve">NF instance ID in the </w:t>
      </w:r>
      <w:r w:rsidR="006B2B7D">
        <w:t xml:space="preserve">access token matches the NF instance ID in the </w:t>
      </w:r>
      <w:r w:rsidR="00B81A19">
        <w:t xml:space="preserve">TLS certificate </w:t>
      </w:r>
      <w:r w:rsidR="00B275C5">
        <w:t>used in TLS connection with the NF service consumer.</w:t>
      </w:r>
      <w:r w:rsidR="000B1402">
        <w:t xml:space="preserve"> </w:t>
      </w:r>
      <w:r w:rsidR="00AE7B1E" w:rsidRPr="005C20FF">
        <w:t xml:space="preserve">Using </w:t>
      </w:r>
      <w:r w:rsidR="00C914C1" w:rsidRPr="005C20FF">
        <w:t>Client Credentials Assertion (</w:t>
      </w:r>
      <w:r w:rsidR="00AE7B1E" w:rsidRPr="005C20FF">
        <w:t>CCA</w:t>
      </w:r>
      <w:r w:rsidR="00C914C1" w:rsidRPr="005C20FF">
        <w:t>)</w:t>
      </w:r>
      <w:r w:rsidR="00AE7B1E" w:rsidRPr="005C20FF">
        <w:t>, as defined in TS 33.501 [</w:t>
      </w:r>
      <w:r w:rsidR="00AD481E" w:rsidRPr="005C20FF">
        <w:t>1</w:t>
      </w:r>
      <w:r w:rsidR="00AE7B1E" w:rsidRPr="005C20FF">
        <w:t>] clause 13.3.8</w:t>
      </w:r>
      <w:r w:rsidR="00773D6D" w:rsidRPr="005C20FF">
        <w:t xml:space="preserve">, </w:t>
      </w:r>
      <w:r w:rsidR="0010685F" w:rsidRPr="0010685F">
        <w:t>there are issues due to a lack of integrity protection in the service request, and due to an inability of the NF service consumer to authenticate the NF service producer</w:t>
      </w:r>
      <w:r w:rsidR="00965C70" w:rsidRPr="005C20FF">
        <w:t xml:space="preserve">. </w:t>
      </w:r>
      <w:r w:rsidR="00846FBA" w:rsidRPr="005C20FF">
        <w:t>Additionally</w:t>
      </w:r>
      <w:r w:rsidR="00D33974" w:rsidRPr="005C20FF">
        <w:t xml:space="preserve">, </w:t>
      </w:r>
      <w:r w:rsidR="00EE66BF" w:rsidRPr="005C20FF">
        <w:t xml:space="preserve">using CCA has two limitations 1) </w:t>
      </w:r>
      <w:r w:rsidR="004D0880">
        <w:t>in roaming case, it</w:t>
      </w:r>
      <w:r w:rsidR="00EE66BF" w:rsidRPr="005C20FF">
        <w:t xml:space="preserve"> </w:t>
      </w:r>
      <w:r w:rsidR="00C0452B" w:rsidRPr="005C20FF">
        <w:t>requires cross-certification process between PLMNs as defined in TS 33.310 [3]</w:t>
      </w:r>
      <w:r w:rsidR="004D67F5" w:rsidRPr="005C20FF">
        <w:t xml:space="preserve"> </w:t>
      </w:r>
      <w:r w:rsidR="00EE66BF" w:rsidRPr="005C20FF">
        <w:t xml:space="preserve">2) </w:t>
      </w:r>
      <w:r w:rsidR="008C3C66" w:rsidRPr="005C20FF">
        <w:t xml:space="preserve">the security relies on </w:t>
      </w:r>
      <w:r w:rsidR="00591A2D" w:rsidRPr="005C20FF">
        <w:t xml:space="preserve">short lived CCA tokens and </w:t>
      </w:r>
      <w:r w:rsidR="00550816" w:rsidRPr="005C20FF">
        <w:t xml:space="preserve">can </w:t>
      </w:r>
      <w:r w:rsidR="00591A2D" w:rsidRPr="005C20FF">
        <w:t xml:space="preserve">only </w:t>
      </w:r>
      <w:r w:rsidR="00550816" w:rsidRPr="005C20FF">
        <w:t>be deemed</w:t>
      </w:r>
      <w:r w:rsidR="00591A2D" w:rsidRPr="005C20FF">
        <w:t xml:space="preserve"> </w:t>
      </w:r>
      <w:r w:rsidR="00B314AB" w:rsidRPr="005C20FF">
        <w:t>secure w</w:t>
      </w:r>
      <w:r w:rsidR="00E3262B" w:rsidRPr="005C20FF">
        <w:t xml:space="preserve">hen configured with </w:t>
      </w:r>
      <w:r w:rsidR="00B45860" w:rsidRPr="005C20FF">
        <w:t>short expiry times</w:t>
      </w:r>
      <w:r w:rsidR="00660EE0" w:rsidRPr="005C20FF">
        <w:t xml:space="preserve"> (e.g., </w:t>
      </w:r>
      <w:r w:rsidR="00550816" w:rsidRPr="005C20FF">
        <w:t xml:space="preserve">a new </w:t>
      </w:r>
      <w:r w:rsidR="00660EE0" w:rsidRPr="005C20FF">
        <w:t>CCA token for each access request).</w:t>
      </w:r>
    </w:p>
    <w:p w14:paraId="0000C539" w14:textId="77777777" w:rsidR="003C6D54" w:rsidRDefault="003C6D54" w:rsidP="003D5CBD"/>
    <w:p w14:paraId="56BB4899" w14:textId="70790307" w:rsidR="000617FA" w:rsidRDefault="0085077A" w:rsidP="001E489F">
      <w:r>
        <w:t xml:space="preserve">A related risk </w:t>
      </w:r>
      <w:r w:rsidR="00751DEB">
        <w:t xml:space="preserve">relates to authorization </w:t>
      </w:r>
      <w:r w:rsidR="00F033F0">
        <w:t>based on</w:t>
      </w:r>
      <w:r w:rsidR="00751DEB">
        <w:t xml:space="preserve"> </w:t>
      </w:r>
      <w:r w:rsidR="00F033F0">
        <w:t>access tokens</w:t>
      </w:r>
      <w:r w:rsidR="005650BD">
        <w:t xml:space="preserve"> that </w:t>
      </w:r>
      <w:r w:rsidR="00F033F0">
        <w:t xml:space="preserve">may need to </w:t>
      </w:r>
      <w:r w:rsidR="005650BD">
        <w:t>traverse</w:t>
      </w:r>
      <w:r w:rsidR="00F033F0">
        <w:t xml:space="preserve"> the roaming/interconnect networks between PLMNs. Some types of access tokens may be stolen (e.g. bearer </w:t>
      </w:r>
      <w:r w:rsidR="00632393">
        <w:t xml:space="preserve">token </w:t>
      </w:r>
      <w:r w:rsidR="00F033F0">
        <w:t>type</w:t>
      </w:r>
      <w:r w:rsidR="004C0D3E">
        <w:t xml:space="preserve"> defined in RFC 6750[</w:t>
      </w:r>
      <w:r w:rsidR="00AD481E">
        <w:t>2</w:t>
      </w:r>
      <w:r w:rsidR="004C0D3E">
        <w:t>]</w:t>
      </w:r>
      <w:r w:rsidR="00632393">
        <w:t xml:space="preserve"> can be used by any entity with possession of the token</w:t>
      </w:r>
      <w:r w:rsidR="00F033F0">
        <w:t>). Therefore, there is a risk that the authorization process between a producer NF in one PLMN and a consumer NF in another PLMN may be compromised</w:t>
      </w:r>
      <w:r w:rsidR="00632393">
        <w:t xml:space="preserve"> and the token </w:t>
      </w:r>
      <w:r w:rsidR="00244106">
        <w:t xml:space="preserve">used for an impersonation </w:t>
      </w:r>
      <w:r w:rsidR="00F24C15">
        <w:t>attack</w:t>
      </w:r>
      <w:r w:rsidR="00F033F0">
        <w:t>.</w:t>
      </w:r>
      <w:r w:rsidR="00C16CEF">
        <w:t xml:space="preserve"> Furthermore, </w:t>
      </w:r>
      <w:r w:rsidR="00BB74E0">
        <w:t>the</w:t>
      </w:r>
      <w:r w:rsidR="00C16CEF">
        <w:t xml:space="preserve"> </w:t>
      </w:r>
      <w:r w:rsidR="00BB74E0">
        <w:t xml:space="preserve">access token </w:t>
      </w:r>
      <w:r w:rsidR="004963A5">
        <w:t>is accessible</w:t>
      </w:r>
      <w:r w:rsidR="00A80D32">
        <w:t xml:space="preserve"> and </w:t>
      </w:r>
      <w:r w:rsidR="00E9394D">
        <w:t>en</w:t>
      </w:r>
      <w:r w:rsidR="00A80D32">
        <w:t>trusted</w:t>
      </w:r>
      <w:r w:rsidR="004963A5">
        <w:t xml:space="preserve"> to</w:t>
      </w:r>
      <w:r w:rsidR="00B05D61">
        <w:t xml:space="preserve"> intermediaries handling the service request (e.g., SEPPs, SCPs</w:t>
      </w:r>
      <w:r w:rsidR="005F1370">
        <w:t>)</w:t>
      </w:r>
      <w:r w:rsidR="004116B3">
        <w:t>.</w:t>
      </w:r>
      <w:bookmarkEnd w:id="0"/>
      <w:r w:rsidR="00BF0AB7">
        <w:t xml:space="preserve"> </w:t>
      </w:r>
    </w:p>
    <w:p w14:paraId="68884515" w14:textId="77777777" w:rsidR="005B1D5C" w:rsidRDefault="005B1D5C" w:rsidP="001E489F"/>
    <w:p w14:paraId="2E787438" w14:textId="64757CB7" w:rsidR="000617FA" w:rsidRDefault="000617FA" w:rsidP="001E489F">
      <w:r>
        <w:t>References:</w:t>
      </w:r>
    </w:p>
    <w:p w14:paraId="5DB3EAD9" w14:textId="29C33285" w:rsidR="000617FA" w:rsidRDefault="000617FA" w:rsidP="0017281B">
      <w:pPr>
        <w:pStyle w:val="EX"/>
      </w:pPr>
      <w:r>
        <w:t>[</w:t>
      </w:r>
      <w:r w:rsidR="00AD481E">
        <w:t>1</w:t>
      </w:r>
      <w:r w:rsidR="0017281B">
        <w:rPr>
          <w:lang w:eastAsia="zh-CN"/>
        </w:rPr>
        <w:t>]</w:t>
      </w:r>
      <w:r w:rsidR="0017281B">
        <w:rPr>
          <w:lang w:eastAsia="zh-CN"/>
        </w:rPr>
        <w:tab/>
      </w:r>
      <w:r w:rsidR="0017281B" w:rsidRPr="00747EEA">
        <w:t xml:space="preserve">3GPP TS 33.501: </w:t>
      </w:r>
      <w:r w:rsidR="0017281B" w:rsidRPr="009D7D28">
        <w:t>"</w:t>
      </w:r>
      <w:r w:rsidR="0017281B" w:rsidRPr="00861277">
        <w:t>Security architecture and procedures for 5G system</w:t>
      </w:r>
      <w:r w:rsidR="0017281B" w:rsidRPr="00EB7DCF">
        <w:t>"</w:t>
      </w:r>
      <w:r w:rsidR="0017281B" w:rsidRPr="0029748E">
        <w:t>.</w:t>
      </w:r>
    </w:p>
    <w:p w14:paraId="470B5845" w14:textId="4075D35C" w:rsidR="0017281B" w:rsidRDefault="00213577" w:rsidP="0017281B">
      <w:pPr>
        <w:pStyle w:val="EX"/>
      </w:pPr>
      <w:r>
        <w:t>[</w:t>
      </w:r>
      <w:r w:rsidR="00AD481E">
        <w:t>2</w:t>
      </w:r>
      <w:r>
        <w:t>]</w:t>
      </w:r>
      <w:r>
        <w:tab/>
      </w:r>
      <w:r w:rsidRPr="00213577">
        <w:t>IETF RFC 6750: "The OAuth 2.0 Authorization Framework: Bearer Token Usage".</w:t>
      </w:r>
    </w:p>
    <w:p w14:paraId="115C9CE0" w14:textId="65740441" w:rsidR="009946F3" w:rsidRPr="001D4D94" w:rsidRDefault="009946F3" w:rsidP="0017281B">
      <w:pPr>
        <w:pStyle w:val="EX"/>
      </w:pPr>
      <w:r>
        <w:t>[3]</w:t>
      </w:r>
      <w:r>
        <w:tab/>
      </w:r>
      <w:r w:rsidR="00846FBA" w:rsidRPr="007B0C8B">
        <w:t xml:space="preserve">3GPP TS 33.310: "Network Domain Security (NDS); Authentication Framework (AF)". </w:t>
      </w:r>
    </w:p>
    <w:p w14:paraId="4A2BDC03" w14:textId="77777777" w:rsidR="001E489F" w:rsidRPr="0000544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05447">
        <w:rPr>
          <w:b w:val="0"/>
          <w:sz w:val="36"/>
          <w:lang w:eastAsia="ja-JP"/>
        </w:rPr>
        <w:t>4</w:t>
      </w:r>
      <w:r w:rsidRPr="00005447">
        <w:rPr>
          <w:b w:val="0"/>
          <w:sz w:val="36"/>
          <w:lang w:eastAsia="ja-JP"/>
        </w:rPr>
        <w:tab/>
        <w:t>Objective</w:t>
      </w:r>
    </w:p>
    <w:p w14:paraId="2A0558C0" w14:textId="29C1604E" w:rsidR="009F5887" w:rsidRPr="00005447" w:rsidRDefault="009F5887" w:rsidP="009F5887">
      <w:pPr>
        <w:pStyle w:val="Guidance"/>
        <w:rPr>
          <w:i w:val="0"/>
          <w:color w:val="auto"/>
          <w:lang w:eastAsia="en-US"/>
        </w:rPr>
      </w:pPr>
      <w:r w:rsidRPr="00005447">
        <w:rPr>
          <w:i w:val="0"/>
          <w:color w:val="auto"/>
          <w:lang w:eastAsia="en-US"/>
        </w:rPr>
        <w:t xml:space="preserve">The objective of this </w:t>
      </w:r>
      <w:r w:rsidR="00755570" w:rsidRPr="00005447">
        <w:rPr>
          <w:i w:val="0"/>
          <w:color w:val="auto"/>
          <w:lang w:eastAsia="en-US"/>
        </w:rPr>
        <w:t>study</w:t>
      </w:r>
      <w:r w:rsidRPr="00005447">
        <w:rPr>
          <w:i w:val="0"/>
          <w:color w:val="auto"/>
          <w:lang w:eastAsia="en-US"/>
        </w:rPr>
        <w:t xml:space="preserve"> item is to:</w:t>
      </w:r>
    </w:p>
    <w:p w14:paraId="57910472" w14:textId="69A6FBFD" w:rsidR="00451673" w:rsidRPr="00980473" w:rsidRDefault="001768AA" w:rsidP="00980473">
      <w:pPr>
        <w:pStyle w:val="Guidance"/>
        <w:numPr>
          <w:ilvl w:val="0"/>
          <w:numId w:val="14"/>
        </w:numPr>
        <w:rPr>
          <w:i w:val="0"/>
          <w:color w:val="auto"/>
          <w:lang w:eastAsia="en-US"/>
        </w:rPr>
      </w:pPr>
      <w:r>
        <w:rPr>
          <w:i w:val="0"/>
          <w:color w:val="auto"/>
          <w:lang w:eastAsia="en-US"/>
        </w:rPr>
        <w:lastRenderedPageBreak/>
        <w:t xml:space="preserve">Identify </w:t>
      </w:r>
      <w:r w:rsidR="000966AF">
        <w:rPr>
          <w:i w:val="0"/>
          <w:color w:val="auto"/>
          <w:lang w:eastAsia="en-US"/>
        </w:rPr>
        <w:t>the threats that arise from supporting indirect communication security across implementations/deployments</w:t>
      </w:r>
      <w:r w:rsidR="001105D3">
        <w:rPr>
          <w:i w:val="0"/>
          <w:color w:val="auto"/>
          <w:lang w:eastAsia="en-US"/>
        </w:rPr>
        <w:t>.</w:t>
      </w:r>
      <w:r w:rsidR="00860614">
        <w:rPr>
          <w:i w:val="0"/>
          <w:color w:val="auto"/>
          <w:lang w:eastAsia="en-US"/>
        </w:rPr>
        <w:t xml:space="preserve"> The threats should at least consider integrity protection</w:t>
      </w:r>
      <w:r w:rsidR="00CD7107">
        <w:rPr>
          <w:i w:val="0"/>
          <w:color w:val="auto"/>
          <w:lang w:eastAsia="en-US"/>
        </w:rPr>
        <w:t xml:space="preserve"> in the service request</w:t>
      </w:r>
      <w:r w:rsidR="00860614">
        <w:rPr>
          <w:i w:val="0"/>
          <w:color w:val="auto"/>
          <w:lang w:eastAsia="en-US"/>
        </w:rPr>
        <w:t>, mutual authentication, and impersonation attacks.</w:t>
      </w:r>
    </w:p>
    <w:p w14:paraId="4D9C8539" w14:textId="04504032" w:rsidR="006A7780" w:rsidRDefault="00F364C0" w:rsidP="00530355">
      <w:pPr>
        <w:pStyle w:val="Guidance"/>
        <w:numPr>
          <w:ilvl w:val="0"/>
          <w:numId w:val="10"/>
        </w:numPr>
        <w:rPr>
          <w:i w:val="0"/>
          <w:color w:val="auto"/>
          <w:lang w:eastAsia="en-US"/>
        </w:rPr>
      </w:pPr>
      <w:r w:rsidRPr="003B3419">
        <w:rPr>
          <w:i w:val="0"/>
          <w:color w:val="auto"/>
          <w:lang w:eastAsia="en-US"/>
        </w:rPr>
        <w:t xml:space="preserve">Study </w:t>
      </w:r>
      <w:r w:rsidR="00C226A0">
        <w:rPr>
          <w:i w:val="0"/>
          <w:color w:val="auto"/>
          <w:lang w:eastAsia="en-US"/>
        </w:rPr>
        <w:t>solutions to mitigate</w:t>
      </w:r>
      <w:r w:rsidR="00EC61D9" w:rsidRPr="003B3419">
        <w:rPr>
          <w:i w:val="0"/>
          <w:color w:val="auto"/>
          <w:lang w:eastAsia="en-US"/>
        </w:rPr>
        <w:t xml:space="preserve"> </w:t>
      </w:r>
      <w:r w:rsidRPr="003B3419">
        <w:rPr>
          <w:i w:val="0"/>
          <w:color w:val="auto"/>
          <w:lang w:eastAsia="en-US"/>
        </w:rPr>
        <w:t xml:space="preserve">the </w:t>
      </w:r>
      <w:r w:rsidR="00C226A0">
        <w:rPr>
          <w:i w:val="0"/>
          <w:color w:val="auto"/>
          <w:lang w:eastAsia="en-US"/>
        </w:rPr>
        <w:t xml:space="preserve">threats found, </w:t>
      </w:r>
      <w:r w:rsidR="00AC2EDF">
        <w:rPr>
          <w:i w:val="0"/>
          <w:color w:val="auto"/>
          <w:lang w:eastAsia="en-US"/>
        </w:rPr>
        <w:t>which can reflect in</w:t>
      </w:r>
      <w:r w:rsidR="00C64A7F" w:rsidRPr="003B3419">
        <w:rPr>
          <w:i w:val="0"/>
          <w:color w:val="auto"/>
          <w:lang w:eastAsia="en-US"/>
        </w:rPr>
        <w:t xml:space="preserve"> </w:t>
      </w:r>
      <w:r w:rsidR="00025650">
        <w:rPr>
          <w:i w:val="0"/>
          <w:color w:val="auto"/>
          <w:lang w:eastAsia="en-US"/>
        </w:rPr>
        <w:t xml:space="preserve">changes to </w:t>
      </w:r>
      <w:r w:rsidR="00CC042B">
        <w:rPr>
          <w:i w:val="0"/>
          <w:color w:val="auto"/>
          <w:lang w:eastAsia="en-US"/>
        </w:rPr>
        <w:t xml:space="preserve">existing </w:t>
      </w:r>
      <w:r w:rsidR="00D8582A">
        <w:rPr>
          <w:i w:val="0"/>
          <w:color w:val="auto"/>
          <w:lang w:eastAsia="en-US"/>
        </w:rPr>
        <w:t xml:space="preserve">5G </w:t>
      </w:r>
      <w:r w:rsidR="00EC61D9" w:rsidRPr="003B3419">
        <w:rPr>
          <w:i w:val="0"/>
          <w:color w:val="auto"/>
          <w:lang w:eastAsia="en-US"/>
        </w:rPr>
        <w:t xml:space="preserve">protocols and </w:t>
      </w:r>
      <w:r w:rsidRPr="003B3419">
        <w:rPr>
          <w:i w:val="0"/>
          <w:color w:val="auto"/>
          <w:lang w:eastAsia="en-US"/>
        </w:rPr>
        <w:t>procedures</w:t>
      </w:r>
      <w:r w:rsidR="002B5213">
        <w:rPr>
          <w:i w:val="0"/>
          <w:color w:val="auto"/>
          <w:lang w:eastAsia="en-US"/>
        </w:rPr>
        <w:t>.</w:t>
      </w:r>
    </w:p>
    <w:p w14:paraId="2ADF02D0" w14:textId="0DBE83E3" w:rsidR="00D8582A" w:rsidRDefault="00D8582A" w:rsidP="00D8582A">
      <w:pPr>
        <w:pStyle w:val="Guidance"/>
        <w:numPr>
          <w:ilvl w:val="0"/>
          <w:numId w:val="10"/>
        </w:numPr>
        <w:rPr>
          <w:i w:val="0"/>
          <w:color w:val="auto"/>
          <w:lang w:eastAsia="en-US"/>
        </w:rPr>
      </w:pPr>
      <w:r>
        <w:rPr>
          <w:i w:val="0"/>
          <w:color w:val="auto"/>
          <w:lang w:eastAsia="en-US"/>
        </w:rPr>
        <w:t>If needed, formulate security design requirements for 6G, to secure indirect communication</w:t>
      </w:r>
      <w:r w:rsidR="002219BA">
        <w:rPr>
          <w:i w:val="0"/>
          <w:color w:val="auto"/>
          <w:lang w:eastAsia="en-US"/>
        </w:rPr>
        <w:t xml:space="preserve"> and eradicate the threats found</w:t>
      </w:r>
      <w:r>
        <w:rPr>
          <w:i w:val="0"/>
          <w:color w:val="auto"/>
          <w:lang w:eastAsia="en-US"/>
        </w:rPr>
        <w:t>.</w:t>
      </w:r>
    </w:p>
    <w:p w14:paraId="409CA454" w14:textId="3808D418" w:rsidR="001E489F" w:rsidRPr="0000544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05447">
        <w:rPr>
          <w:b w:val="0"/>
          <w:sz w:val="36"/>
          <w:lang w:eastAsia="ja-JP"/>
        </w:rPr>
        <w:t>5</w:t>
      </w:r>
      <w:r w:rsidRPr="00005447">
        <w:rPr>
          <w:b w:val="0"/>
          <w:sz w:val="36"/>
          <w:lang w:eastAsia="ja-JP"/>
        </w:rPr>
        <w:tab/>
        <w:t>Expected Output and Time scale</w:t>
      </w:r>
    </w:p>
    <w:p w14:paraId="014297B2" w14:textId="2AB4D7E4" w:rsidR="007861B8" w:rsidRPr="00005447" w:rsidRDefault="007861B8" w:rsidP="007861B8">
      <w:pPr>
        <w:rPr>
          <w:b/>
          <w:bCs/>
          <w:i/>
          <w:iCs/>
        </w:rPr>
      </w:pPr>
      <w:r w:rsidRPr="00005447">
        <w:rPr>
          <w:b/>
          <w:bCs/>
          <w:i/>
          <w:iCs/>
        </w:rPr>
        <w:t>{If this WID covers both stage 2 and stage 3, clearly indicate the different completion dates.}</w:t>
      </w:r>
    </w:p>
    <w:p w14:paraId="45BD6CAB" w14:textId="77777777" w:rsidR="007861B8" w:rsidRPr="00005447"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00544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005447" w:rsidRDefault="001E489F" w:rsidP="005875D6">
            <w:pPr>
              <w:pStyle w:val="TAH"/>
            </w:pPr>
            <w:r w:rsidRPr="00005447">
              <w:t>New specifications {One line per specification. Create/delete lines as needed}</w:t>
            </w:r>
          </w:p>
        </w:tc>
      </w:tr>
      <w:tr w:rsidR="001E489F" w:rsidRPr="00005447"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005447" w:rsidRDefault="001E489F" w:rsidP="005875D6">
            <w:pPr>
              <w:pStyle w:val="TAH"/>
            </w:pPr>
            <w:r w:rsidRPr="00005447">
              <w:t xml:space="preserve">Type </w:t>
            </w:r>
          </w:p>
        </w:tc>
        <w:tc>
          <w:tcPr>
            <w:tcW w:w="1134" w:type="dxa"/>
            <w:shd w:val="clear" w:color="auto" w:fill="D9D9D9"/>
            <w:tcMar>
              <w:left w:w="57" w:type="dxa"/>
              <w:right w:w="57" w:type="dxa"/>
            </w:tcMar>
          </w:tcPr>
          <w:p w14:paraId="20FC5D3B" w14:textId="77777777" w:rsidR="001E489F" w:rsidRPr="00005447" w:rsidRDefault="001E489F" w:rsidP="005875D6">
            <w:pPr>
              <w:pStyle w:val="TAH"/>
            </w:pPr>
            <w:r w:rsidRPr="00005447">
              <w:t>TS/TR number</w:t>
            </w:r>
          </w:p>
        </w:tc>
        <w:tc>
          <w:tcPr>
            <w:tcW w:w="2409" w:type="dxa"/>
            <w:shd w:val="clear" w:color="auto" w:fill="D9D9D9"/>
            <w:tcMar>
              <w:left w:w="57" w:type="dxa"/>
              <w:right w:w="57" w:type="dxa"/>
            </w:tcMar>
          </w:tcPr>
          <w:p w14:paraId="0C917615" w14:textId="77777777" w:rsidR="001E489F" w:rsidRPr="00005447" w:rsidRDefault="001E489F" w:rsidP="005875D6">
            <w:pPr>
              <w:pStyle w:val="TAH"/>
            </w:pPr>
            <w:r w:rsidRPr="00005447">
              <w:t>Title</w:t>
            </w:r>
          </w:p>
        </w:tc>
        <w:tc>
          <w:tcPr>
            <w:tcW w:w="993" w:type="dxa"/>
            <w:shd w:val="clear" w:color="auto" w:fill="D9D9D9"/>
            <w:tcMar>
              <w:left w:w="57" w:type="dxa"/>
              <w:right w:w="57" w:type="dxa"/>
            </w:tcMar>
          </w:tcPr>
          <w:p w14:paraId="436BA858" w14:textId="77777777" w:rsidR="001E489F" w:rsidRPr="00005447" w:rsidRDefault="001E489F" w:rsidP="005875D6">
            <w:pPr>
              <w:pStyle w:val="TAH"/>
            </w:pPr>
            <w:r w:rsidRPr="00005447">
              <w:t xml:space="preserve">For info </w:t>
            </w:r>
            <w:r w:rsidRPr="00005447">
              <w:br/>
              <w:t xml:space="preserve">at TSG# </w:t>
            </w:r>
          </w:p>
        </w:tc>
        <w:tc>
          <w:tcPr>
            <w:tcW w:w="1074" w:type="dxa"/>
            <w:shd w:val="clear" w:color="auto" w:fill="D9D9D9"/>
            <w:tcMar>
              <w:left w:w="57" w:type="dxa"/>
              <w:right w:w="57" w:type="dxa"/>
            </w:tcMar>
          </w:tcPr>
          <w:p w14:paraId="142611F6" w14:textId="77777777" w:rsidR="001E489F" w:rsidRPr="00005447" w:rsidRDefault="001E489F" w:rsidP="005875D6">
            <w:pPr>
              <w:pStyle w:val="TAH"/>
            </w:pPr>
            <w:r w:rsidRPr="00005447">
              <w:t>For approval at TSG#</w:t>
            </w:r>
          </w:p>
        </w:tc>
        <w:tc>
          <w:tcPr>
            <w:tcW w:w="2186" w:type="dxa"/>
            <w:shd w:val="clear" w:color="auto" w:fill="D9D9D9"/>
            <w:tcMar>
              <w:left w:w="57" w:type="dxa"/>
              <w:right w:w="57" w:type="dxa"/>
            </w:tcMar>
          </w:tcPr>
          <w:p w14:paraId="138BC39E" w14:textId="77777777" w:rsidR="001E489F" w:rsidRPr="00005447" w:rsidRDefault="001E489F" w:rsidP="005875D6">
            <w:pPr>
              <w:pStyle w:val="TAH"/>
            </w:pPr>
            <w:r w:rsidRPr="00005447">
              <w:t>Rapporteur</w:t>
            </w:r>
          </w:p>
        </w:tc>
      </w:tr>
      <w:tr w:rsidR="001E489F" w:rsidRPr="00005447" w14:paraId="1B661970" w14:textId="77777777" w:rsidTr="006A7780">
        <w:trPr>
          <w:cantSplit/>
          <w:trHeight w:val="264"/>
          <w:jc w:val="center"/>
        </w:trPr>
        <w:tc>
          <w:tcPr>
            <w:tcW w:w="1617" w:type="dxa"/>
          </w:tcPr>
          <w:p w14:paraId="194449B4" w14:textId="686F9487" w:rsidR="001E489F" w:rsidRPr="00F364C0" w:rsidRDefault="00FC0A8B" w:rsidP="005875D6">
            <w:pPr>
              <w:pStyle w:val="Guidance"/>
              <w:spacing w:after="0"/>
              <w:rPr>
                <w:rFonts w:ascii="Arial" w:hAnsi="Arial"/>
                <w:i w:val="0"/>
                <w:sz w:val="18"/>
              </w:rPr>
            </w:pPr>
            <w:r>
              <w:rPr>
                <w:rFonts w:ascii="Arial" w:hAnsi="Arial"/>
                <w:i w:val="0"/>
                <w:sz w:val="18"/>
              </w:rPr>
              <w:t>Internal TR</w:t>
            </w:r>
          </w:p>
        </w:tc>
        <w:tc>
          <w:tcPr>
            <w:tcW w:w="1134" w:type="dxa"/>
          </w:tcPr>
          <w:p w14:paraId="1581EDBA" w14:textId="198B0294" w:rsidR="001E489F" w:rsidRPr="00F364C0" w:rsidRDefault="0098303D" w:rsidP="005875D6">
            <w:pPr>
              <w:pStyle w:val="Guidance"/>
              <w:spacing w:after="0"/>
              <w:rPr>
                <w:rFonts w:ascii="Arial" w:hAnsi="Arial"/>
                <w:i w:val="0"/>
                <w:sz w:val="18"/>
              </w:rPr>
            </w:pPr>
            <w:r>
              <w:rPr>
                <w:rFonts w:ascii="Arial" w:hAnsi="Arial"/>
                <w:i w:val="0"/>
                <w:sz w:val="18"/>
              </w:rPr>
              <w:t>TR 33.XXX</w:t>
            </w:r>
          </w:p>
        </w:tc>
        <w:tc>
          <w:tcPr>
            <w:tcW w:w="2409" w:type="dxa"/>
          </w:tcPr>
          <w:p w14:paraId="3489ADFF" w14:textId="37AEC7BB" w:rsidR="001E489F" w:rsidRPr="00F364C0" w:rsidRDefault="0098303D" w:rsidP="005875D6">
            <w:pPr>
              <w:pStyle w:val="Guidance"/>
              <w:spacing w:after="0"/>
              <w:rPr>
                <w:rFonts w:ascii="Arial" w:hAnsi="Arial"/>
                <w:i w:val="0"/>
                <w:sz w:val="18"/>
              </w:rPr>
            </w:pPr>
            <w:r w:rsidRPr="0098303D">
              <w:rPr>
                <w:rFonts w:ascii="Arial" w:hAnsi="Arial"/>
                <w:i w:val="0"/>
                <w:sz w:val="18"/>
              </w:rPr>
              <w:t>Study on Indirect Communication</w:t>
            </w:r>
            <w:r w:rsidR="008402FD">
              <w:rPr>
                <w:rFonts w:ascii="Arial" w:hAnsi="Arial"/>
                <w:i w:val="0"/>
                <w:sz w:val="18"/>
              </w:rPr>
              <w:t xml:space="preserve"> Security</w:t>
            </w:r>
          </w:p>
        </w:tc>
        <w:tc>
          <w:tcPr>
            <w:tcW w:w="993" w:type="dxa"/>
          </w:tcPr>
          <w:p w14:paraId="060C3F75" w14:textId="38212D52" w:rsidR="001E489F" w:rsidRPr="00F364C0" w:rsidRDefault="00CB16BC" w:rsidP="005875D6">
            <w:pPr>
              <w:pStyle w:val="Guidance"/>
              <w:spacing w:after="0"/>
              <w:rPr>
                <w:rFonts w:ascii="Arial" w:hAnsi="Arial"/>
                <w:i w:val="0"/>
                <w:sz w:val="18"/>
              </w:rPr>
            </w:pPr>
            <w:r w:rsidRPr="00CB16BC">
              <w:rPr>
                <w:rFonts w:ascii="Arial" w:hAnsi="Arial"/>
                <w:i w:val="0"/>
                <w:sz w:val="18"/>
              </w:rPr>
              <w:t>TSG#110, Dec. 2025</w:t>
            </w:r>
          </w:p>
        </w:tc>
        <w:tc>
          <w:tcPr>
            <w:tcW w:w="1074" w:type="dxa"/>
          </w:tcPr>
          <w:p w14:paraId="3CC87817" w14:textId="095BB81D" w:rsidR="001E489F" w:rsidRPr="00F364C0" w:rsidRDefault="00030BD5" w:rsidP="005875D6">
            <w:pPr>
              <w:pStyle w:val="Guidance"/>
              <w:spacing w:after="0"/>
              <w:rPr>
                <w:rFonts w:ascii="Arial" w:hAnsi="Arial"/>
                <w:i w:val="0"/>
                <w:sz w:val="18"/>
              </w:rPr>
            </w:pPr>
            <w:r w:rsidRPr="00030BD5">
              <w:rPr>
                <w:rFonts w:ascii="Arial" w:hAnsi="Arial"/>
                <w:i w:val="0"/>
                <w:sz w:val="18"/>
              </w:rPr>
              <w:t>TSG#111, Mar. 2026</w:t>
            </w:r>
          </w:p>
        </w:tc>
        <w:tc>
          <w:tcPr>
            <w:tcW w:w="2186" w:type="dxa"/>
          </w:tcPr>
          <w:p w14:paraId="71B3D7AE" w14:textId="070408E8" w:rsidR="001E489F" w:rsidRPr="00F364C0" w:rsidRDefault="00873296" w:rsidP="005875D6">
            <w:pPr>
              <w:pStyle w:val="Guidance"/>
              <w:spacing w:after="0"/>
              <w:rPr>
                <w:rFonts w:ascii="Arial" w:hAnsi="Arial"/>
                <w:i w:val="0"/>
                <w:sz w:val="18"/>
              </w:rPr>
            </w:pPr>
            <w:r>
              <w:rPr>
                <w:rFonts w:ascii="Arial" w:hAnsi="Arial"/>
                <w:i w:val="0"/>
                <w:sz w:val="18"/>
              </w:rPr>
              <w:t>TBD</w:t>
            </w:r>
          </w:p>
        </w:tc>
      </w:tr>
      <w:tr w:rsidR="003B79ED" w:rsidRPr="00005447" w14:paraId="32944FCA" w14:textId="77777777" w:rsidTr="005875D6">
        <w:trPr>
          <w:cantSplit/>
          <w:jc w:val="center"/>
        </w:trPr>
        <w:tc>
          <w:tcPr>
            <w:tcW w:w="1617" w:type="dxa"/>
          </w:tcPr>
          <w:p w14:paraId="36EA8E77" w14:textId="7497CB71" w:rsidR="003B79ED" w:rsidRPr="00005447" w:rsidRDefault="003B79ED" w:rsidP="003B79ED">
            <w:pPr>
              <w:pStyle w:val="TAL"/>
            </w:pPr>
          </w:p>
        </w:tc>
        <w:tc>
          <w:tcPr>
            <w:tcW w:w="1134" w:type="dxa"/>
          </w:tcPr>
          <w:p w14:paraId="5F684E95" w14:textId="48E782F5" w:rsidR="003B79ED" w:rsidRPr="00005447" w:rsidRDefault="003B79ED" w:rsidP="003B79ED">
            <w:pPr>
              <w:pStyle w:val="TAL"/>
            </w:pPr>
          </w:p>
        </w:tc>
        <w:tc>
          <w:tcPr>
            <w:tcW w:w="2409" w:type="dxa"/>
          </w:tcPr>
          <w:p w14:paraId="3F9BA4C9" w14:textId="72A1EBFF" w:rsidR="003B79ED" w:rsidRPr="00005447" w:rsidRDefault="003B79ED" w:rsidP="003B79ED">
            <w:pPr>
              <w:pStyle w:val="TAL"/>
            </w:pPr>
          </w:p>
        </w:tc>
        <w:tc>
          <w:tcPr>
            <w:tcW w:w="993" w:type="dxa"/>
          </w:tcPr>
          <w:p w14:paraId="510D9A1F" w14:textId="4D9E6E56" w:rsidR="003B79ED" w:rsidRPr="00836B41" w:rsidRDefault="003B79ED" w:rsidP="003B79ED">
            <w:pPr>
              <w:pStyle w:val="TAL"/>
            </w:pPr>
          </w:p>
        </w:tc>
        <w:tc>
          <w:tcPr>
            <w:tcW w:w="1074" w:type="dxa"/>
          </w:tcPr>
          <w:p w14:paraId="11DE6EB5" w14:textId="77777777" w:rsidR="003B79ED" w:rsidRPr="00836B41" w:rsidRDefault="003B79ED" w:rsidP="003B79ED">
            <w:pPr>
              <w:pStyle w:val="TAL"/>
            </w:pPr>
          </w:p>
        </w:tc>
        <w:tc>
          <w:tcPr>
            <w:tcW w:w="2186" w:type="dxa"/>
          </w:tcPr>
          <w:p w14:paraId="1D49C842" w14:textId="77777777" w:rsidR="003B79ED" w:rsidRPr="00836B41" w:rsidRDefault="003B79ED" w:rsidP="003B79ED">
            <w:pPr>
              <w:pStyle w:val="TAL"/>
            </w:pPr>
          </w:p>
        </w:tc>
      </w:tr>
      <w:tr w:rsidR="003B79ED" w:rsidRPr="00005447" w14:paraId="5621EA07" w14:textId="77777777" w:rsidTr="005875D6">
        <w:trPr>
          <w:cantSplit/>
          <w:jc w:val="center"/>
        </w:trPr>
        <w:tc>
          <w:tcPr>
            <w:tcW w:w="1617" w:type="dxa"/>
          </w:tcPr>
          <w:p w14:paraId="1F3DEDDB" w14:textId="1E0D3342" w:rsidR="003B79ED" w:rsidRPr="00005447" w:rsidRDefault="003B79ED" w:rsidP="003B79ED">
            <w:pPr>
              <w:pStyle w:val="TAL"/>
            </w:pPr>
          </w:p>
        </w:tc>
        <w:tc>
          <w:tcPr>
            <w:tcW w:w="1134" w:type="dxa"/>
          </w:tcPr>
          <w:p w14:paraId="25DAB8B6" w14:textId="731F97BD" w:rsidR="003B79ED" w:rsidRPr="00005447" w:rsidRDefault="003B79ED" w:rsidP="003B79ED">
            <w:pPr>
              <w:pStyle w:val="TAL"/>
            </w:pPr>
          </w:p>
        </w:tc>
        <w:tc>
          <w:tcPr>
            <w:tcW w:w="2409" w:type="dxa"/>
          </w:tcPr>
          <w:p w14:paraId="52ECE2E7" w14:textId="7E64911A" w:rsidR="003B79ED" w:rsidRPr="00005447" w:rsidRDefault="003B79ED" w:rsidP="003B79ED">
            <w:pPr>
              <w:pStyle w:val="TAL"/>
            </w:pPr>
          </w:p>
        </w:tc>
        <w:tc>
          <w:tcPr>
            <w:tcW w:w="993" w:type="dxa"/>
          </w:tcPr>
          <w:p w14:paraId="64C98804" w14:textId="77777777" w:rsidR="003B79ED" w:rsidRPr="00836B41" w:rsidRDefault="003B79ED" w:rsidP="003B79ED">
            <w:pPr>
              <w:pStyle w:val="TAL"/>
            </w:pPr>
          </w:p>
        </w:tc>
        <w:tc>
          <w:tcPr>
            <w:tcW w:w="1074" w:type="dxa"/>
          </w:tcPr>
          <w:p w14:paraId="2273E1F7" w14:textId="77777777" w:rsidR="003B79ED" w:rsidRPr="00836B41" w:rsidRDefault="003B79ED" w:rsidP="003B79ED">
            <w:pPr>
              <w:pStyle w:val="TAL"/>
            </w:pPr>
          </w:p>
        </w:tc>
        <w:tc>
          <w:tcPr>
            <w:tcW w:w="2186" w:type="dxa"/>
          </w:tcPr>
          <w:p w14:paraId="52B07268" w14:textId="77777777" w:rsidR="003B79ED" w:rsidRPr="00836B41" w:rsidRDefault="003B79ED" w:rsidP="003B79ED">
            <w:pPr>
              <w:pStyle w:val="TAL"/>
            </w:pPr>
          </w:p>
        </w:tc>
      </w:tr>
      <w:tr w:rsidR="003B79ED" w:rsidRPr="00005447" w14:paraId="2E623F21" w14:textId="77777777" w:rsidTr="005875D6">
        <w:trPr>
          <w:cantSplit/>
          <w:jc w:val="center"/>
        </w:trPr>
        <w:tc>
          <w:tcPr>
            <w:tcW w:w="1617" w:type="dxa"/>
          </w:tcPr>
          <w:p w14:paraId="59C8069B" w14:textId="3D27C18F" w:rsidR="003B79ED" w:rsidRPr="00005447" w:rsidRDefault="003B79ED" w:rsidP="003B79ED">
            <w:pPr>
              <w:pStyle w:val="TAL"/>
            </w:pPr>
          </w:p>
        </w:tc>
        <w:tc>
          <w:tcPr>
            <w:tcW w:w="1134" w:type="dxa"/>
          </w:tcPr>
          <w:p w14:paraId="69B25F25" w14:textId="35BD6065" w:rsidR="003B79ED" w:rsidRPr="00005447" w:rsidRDefault="003B79ED" w:rsidP="003B79ED">
            <w:pPr>
              <w:pStyle w:val="TAL"/>
            </w:pPr>
          </w:p>
        </w:tc>
        <w:tc>
          <w:tcPr>
            <w:tcW w:w="2409" w:type="dxa"/>
          </w:tcPr>
          <w:p w14:paraId="7AF8EB6D" w14:textId="7B743FB8" w:rsidR="003B79ED" w:rsidRPr="00005447" w:rsidRDefault="003B79ED" w:rsidP="003B79ED">
            <w:pPr>
              <w:pStyle w:val="TAL"/>
            </w:pPr>
          </w:p>
        </w:tc>
        <w:tc>
          <w:tcPr>
            <w:tcW w:w="993" w:type="dxa"/>
          </w:tcPr>
          <w:p w14:paraId="3A6C9E66" w14:textId="77777777" w:rsidR="003B79ED" w:rsidRPr="00836B41" w:rsidRDefault="003B79ED" w:rsidP="003B79ED">
            <w:pPr>
              <w:pStyle w:val="TAL"/>
            </w:pPr>
          </w:p>
        </w:tc>
        <w:tc>
          <w:tcPr>
            <w:tcW w:w="1074" w:type="dxa"/>
          </w:tcPr>
          <w:p w14:paraId="740574CF" w14:textId="77777777" w:rsidR="003B79ED" w:rsidRPr="00836B41" w:rsidRDefault="003B79ED" w:rsidP="003B79ED">
            <w:pPr>
              <w:pStyle w:val="TAL"/>
            </w:pPr>
          </w:p>
        </w:tc>
        <w:tc>
          <w:tcPr>
            <w:tcW w:w="2186" w:type="dxa"/>
          </w:tcPr>
          <w:p w14:paraId="105F2D87" w14:textId="77777777" w:rsidR="003B79ED" w:rsidRPr="00836B41" w:rsidRDefault="003B79ED" w:rsidP="003B79ED">
            <w:pPr>
              <w:pStyle w:val="TAL"/>
            </w:pPr>
          </w:p>
        </w:tc>
      </w:tr>
      <w:tr w:rsidR="003B79ED" w:rsidRPr="00005447" w14:paraId="25D9D216" w14:textId="77777777" w:rsidTr="005875D6">
        <w:trPr>
          <w:cantSplit/>
          <w:jc w:val="center"/>
        </w:trPr>
        <w:tc>
          <w:tcPr>
            <w:tcW w:w="1617" w:type="dxa"/>
          </w:tcPr>
          <w:p w14:paraId="34B66EEE" w14:textId="777EB3C6" w:rsidR="003B79ED" w:rsidRPr="00005447" w:rsidRDefault="003B79ED" w:rsidP="003B79ED">
            <w:pPr>
              <w:pStyle w:val="TAL"/>
            </w:pPr>
          </w:p>
        </w:tc>
        <w:tc>
          <w:tcPr>
            <w:tcW w:w="1134" w:type="dxa"/>
          </w:tcPr>
          <w:p w14:paraId="55CA6DB6" w14:textId="77777777" w:rsidR="003B79ED" w:rsidRPr="00005447" w:rsidRDefault="003B79ED" w:rsidP="003B79ED">
            <w:pPr>
              <w:pStyle w:val="TAL"/>
            </w:pPr>
          </w:p>
        </w:tc>
        <w:tc>
          <w:tcPr>
            <w:tcW w:w="2409" w:type="dxa"/>
          </w:tcPr>
          <w:p w14:paraId="51DFC35F" w14:textId="77777777" w:rsidR="003B79ED" w:rsidRPr="00005447" w:rsidRDefault="003B79ED" w:rsidP="003B79ED">
            <w:pPr>
              <w:pStyle w:val="TAL"/>
            </w:pPr>
          </w:p>
        </w:tc>
        <w:tc>
          <w:tcPr>
            <w:tcW w:w="993" w:type="dxa"/>
          </w:tcPr>
          <w:p w14:paraId="1056EEB4" w14:textId="77777777" w:rsidR="003B79ED" w:rsidRPr="00836B41" w:rsidRDefault="003B79ED" w:rsidP="003B79ED">
            <w:pPr>
              <w:pStyle w:val="TAL"/>
            </w:pPr>
          </w:p>
        </w:tc>
        <w:tc>
          <w:tcPr>
            <w:tcW w:w="1074" w:type="dxa"/>
          </w:tcPr>
          <w:p w14:paraId="72102509" w14:textId="77777777" w:rsidR="003B79ED" w:rsidRPr="00836B41" w:rsidRDefault="003B79ED" w:rsidP="003B79ED">
            <w:pPr>
              <w:pStyle w:val="TAL"/>
            </w:pPr>
          </w:p>
        </w:tc>
        <w:tc>
          <w:tcPr>
            <w:tcW w:w="2186" w:type="dxa"/>
          </w:tcPr>
          <w:p w14:paraId="7069CC91" w14:textId="77777777" w:rsidR="003B79ED" w:rsidRPr="00836B41" w:rsidRDefault="003B79ED" w:rsidP="003B79ED">
            <w:pPr>
              <w:pStyle w:val="TAL"/>
            </w:pPr>
          </w:p>
        </w:tc>
      </w:tr>
    </w:tbl>
    <w:p w14:paraId="7EC5BA9E" w14:textId="77777777" w:rsidR="001E489F" w:rsidRPr="00005447" w:rsidRDefault="001E489F" w:rsidP="001E489F">
      <w:pPr>
        <w:pStyle w:val="FP"/>
      </w:pPr>
    </w:p>
    <w:p w14:paraId="012F084C" w14:textId="77777777" w:rsidR="00A97E3B" w:rsidRPr="00005447" w:rsidRDefault="00A97E3B" w:rsidP="001E489F">
      <w:pPr>
        <w:pStyle w:val="FP"/>
      </w:pPr>
    </w:p>
    <w:p w14:paraId="43338034" w14:textId="77777777" w:rsidR="00A97E3B" w:rsidRPr="00005447" w:rsidRDefault="00A97E3B" w:rsidP="001E489F">
      <w:pPr>
        <w:pStyle w:val="FP"/>
      </w:pPr>
    </w:p>
    <w:tbl>
      <w:tblPr>
        <w:tblStyle w:val="TableGrid"/>
        <w:tblW w:w="0" w:type="auto"/>
        <w:tblInd w:w="137" w:type="dxa"/>
        <w:tblLook w:val="04A0" w:firstRow="1" w:lastRow="0" w:firstColumn="1" w:lastColumn="0" w:noHBand="0" w:noVBand="1"/>
      </w:tblPr>
      <w:tblGrid>
        <w:gridCol w:w="3072"/>
        <w:gridCol w:w="3209"/>
      </w:tblGrid>
      <w:tr w:rsidR="0088297D" w:rsidRPr="00005447" w14:paraId="32448D63" w14:textId="77777777" w:rsidTr="00D74E18">
        <w:tc>
          <w:tcPr>
            <w:tcW w:w="3072" w:type="dxa"/>
            <w:shd w:val="clear" w:color="auto" w:fill="BFBFBF" w:themeFill="background1" w:themeFillShade="BF"/>
          </w:tcPr>
          <w:p w14:paraId="30D9B2AC" w14:textId="2F95DA5C" w:rsidR="0088297D" w:rsidRPr="00005447" w:rsidRDefault="0088297D" w:rsidP="001E489F">
            <w:pPr>
              <w:pStyle w:val="FP"/>
              <w:rPr>
                <w:b/>
                <w:bCs/>
              </w:rPr>
            </w:pPr>
            <w:r w:rsidRPr="00005447">
              <w:rPr>
                <w:b/>
                <w:bCs/>
              </w:rPr>
              <w:t>TU count / planning</w:t>
            </w:r>
          </w:p>
        </w:tc>
        <w:tc>
          <w:tcPr>
            <w:tcW w:w="3209" w:type="dxa"/>
            <w:shd w:val="clear" w:color="auto" w:fill="BFBFBF" w:themeFill="background1" w:themeFillShade="BF"/>
          </w:tcPr>
          <w:p w14:paraId="2AA82EAD" w14:textId="77777777" w:rsidR="0088297D" w:rsidRPr="00005447" w:rsidRDefault="0088297D" w:rsidP="001E489F">
            <w:pPr>
              <w:pStyle w:val="FP"/>
              <w:rPr>
                <w:b/>
                <w:bCs/>
              </w:rPr>
            </w:pPr>
          </w:p>
        </w:tc>
      </w:tr>
      <w:tr w:rsidR="00407B8C" w:rsidRPr="00005447" w14:paraId="6ADBC15B" w14:textId="77777777" w:rsidTr="00D74E18">
        <w:tc>
          <w:tcPr>
            <w:tcW w:w="3072" w:type="dxa"/>
          </w:tcPr>
          <w:p w14:paraId="0AF0EC67" w14:textId="7301BC23" w:rsidR="00407B8C" w:rsidRPr="00005447" w:rsidRDefault="00407B8C" w:rsidP="00407B8C">
            <w:pPr>
              <w:pStyle w:val="FP"/>
            </w:pPr>
            <w:r w:rsidRPr="00005447">
              <w:t>SA3#1</w:t>
            </w:r>
            <w:r>
              <w:t>23</w:t>
            </w:r>
          </w:p>
        </w:tc>
        <w:tc>
          <w:tcPr>
            <w:tcW w:w="3209" w:type="dxa"/>
          </w:tcPr>
          <w:p w14:paraId="57A9F24D" w14:textId="249B7B56" w:rsidR="00407B8C" w:rsidRPr="00005447" w:rsidRDefault="00407B8C" w:rsidP="00407B8C">
            <w:pPr>
              <w:pStyle w:val="FP"/>
            </w:pPr>
            <w:r w:rsidRPr="00005447">
              <w:t>1/2 TU</w:t>
            </w:r>
          </w:p>
        </w:tc>
      </w:tr>
      <w:tr w:rsidR="00407B8C" w:rsidRPr="00005447" w14:paraId="29A4789A" w14:textId="77777777" w:rsidTr="00D74E18">
        <w:tc>
          <w:tcPr>
            <w:tcW w:w="3072" w:type="dxa"/>
          </w:tcPr>
          <w:p w14:paraId="149D6E85" w14:textId="7BD74604" w:rsidR="00407B8C" w:rsidRPr="00005447" w:rsidRDefault="00407B8C" w:rsidP="00407B8C">
            <w:pPr>
              <w:pStyle w:val="FP"/>
            </w:pPr>
            <w:r w:rsidRPr="00005447">
              <w:t>SA3#12</w:t>
            </w:r>
            <w:r>
              <w:t>4</w:t>
            </w:r>
          </w:p>
        </w:tc>
        <w:tc>
          <w:tcPr>
            <w:tcW w:w="3209" w:type="dxa"/>
          </w:tcPr>
          <w:p w14:paraId="76A594DE" w14:textId="0CA5F500" w:rsidR="00407B8C" w:rsidRPr="00005447" w:rsidRDefault="00407B8C" w:rsidP="00407B8C">
            <w:pPr>
              <w:pStyle w:val="FP"/>
            </w:pPr>
            <w:r w:rsidRPr="00005447">
              <w:t>1/2 TU</w:t>
            </w:r>
          </w:p>
        </w:tc>
      </w:tr>
      <w:tr w:rsidR="00407B8C" w:rsidRPr="00005447" w14:paraId="14D42B7D" w14:textId="77777777" w:rsidTr="00D74E18">
        <w:tc>
          <w:tcPr>
            <w:tcW w:w="3072" w:type="dxa"/>
          </w:tcPr>
          <w:p w14:paraId="43445ED7" w14:textId="55B4CA0E" w:rsidR="00407B8C" w:rsidRPr="00005447" w:rsidRDefault="00407B8C" w:rsidP="00407B8C">
            <w:pPr>
              <w:pStyle w:val="FP"/>
            </w:pPr>
            <w:r w:rsidRPr="00005447">
              <w:t>SA3#12</w:t>
            </w:r>
            <w:r>
              <w:t>5</w:t>
            </w:r>
          </w:p>
        </w:tc>
        <w:tc>
          <w:tcPr>
            <w:tcW w:w="3209" w:type="dxa"/>
          </w:tcPr>
          <w:p w14:paraId="30F7285C" w14:textId="13B858C0" w:rsidR="00407B8C" w:rsidRPr="00005447" w:rsidRDefault="00407B8C" w:rsidP="00407B8C">
            <w:pPr>
              <w:pStyle w:val="FP"/>
            </w:pPr>
            <w:r w:rsidRPr="00005447">
              <w:t>1/2 TU</w:t>
            </w:r>
          </w:p>
        </w:tc>
      </w:tr>
      <w:tr w:rsidR="00407B8C" w:rsidRPr="00005447" w14:paraId="563C5C84" w14:textId="77777777" w:rsidTr="00D74E18">
        <w:tc>
          <w:tcPr>
            <w:tcW w:w="3072" w:type="dxa"/>
          </w:tcPr>
          <w:p w14:paraId="2A951AA0" w14:textId="2231732D" w:rsidR="00407B8C" w:rsidRPr="00005447" w:rsidRDefault="00407B8C" w:rsidP="00407B8C">
            <w:pPr>
              <w:pStyle w:val="FP"/>
            </w:pPr>
            <w:r w:rsidRPr="00005447">
              <w:t>SA3#12</w:t>
            </w:r>
            <w:r>
              <w:t>6</w:t>
            </w:r>
          </w:p>
        </w:tc>
        <w:tc>
          <w:tcPr>
            <w:tcW w:w="3209" w:type="dxa"/>
          </w:tcPr>
          <w:p w14:paraId="352B3927" w14:textId="5E1C4C61" w:rsidR="00407B8C" w:rsidRPr="00005447" w:rsidRDefault="00407B8C" w:rsidP="00407B8C">
            <w:pPr>
              <w:pStyle w:val="FP"/>
            </w:pPr>
            <w:r w:rsidRPr="00005447">
              <w:t>1/2 TU</w:t>
            </w:r>
          </w:p>
        </w:tc>
      </w:tr>
    </w:tbl>
    <w:p w14:paraId="658F505B" w14:textId="77777777" w:rsidR="00A97E3B" w:rsidRPr="00005447" w:rsidRDefault="00A97E3B" w:rsidP="001E489F">
      <w:pPr>
        <w:pStyle w:val="FP"/>
      </w:pPr>
    </w:p>
    <w:p w14:paraId="7AB326C5" w14:textId="77777777" w:rsidR="00A97E3B" w:rsidRPr="00005447" w:rsidRDefault="00A97E3B" w:rsidP="001E489F">
      <w:pPr>
        <w:pStyle w:val="FP"/>
      </w:pPr>
    </w:p>
    <w:p w14:paraId="3E5E0EB7" w14:textId="77777777" w:rsidR="001E489F" w:rsidRPr="00005447"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005447"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005447" w:rsidRDefault="001E489F" w:rsidP="005875D6">
            <w:pPr>
              <w:pStyle w:val="TAH"/>
            </w:pPr>
            <w:r w:rsidRPr="00005447">
              <w:t>Impacted existing TS/TR {One line per specification. Create/delete lines as needed}</w:t>
            </w:r>
          </w:p>
        </w:tc>
      </w:tr>
      <w:tr w:rsidR="001E489F" w:rsidRPr="00005447"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005447" w:rsidRDefault="001E489F" w:rsidP="005875D6">
            <w:pPr>
              <w:pStyle w:val="TAH"/>
            </w:pPr>
            <w:r w:rsidRPr="0000544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005447" w:rsidRDefault="001E489F" w:rsidP="005875D6">
            <w:pPr>
              <w:pStyle w:val="TAH"/>
            </w:pPr>
            <w:r w:rsidRPr="0000544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005447" w:rsidRDefault="001E489F" w:rsidP="005875D6">
            <w:pPr>
              <w:pStyle w:val="TAH"/>
            </w:pPr>
            <w:r w:rsidRPr="0000544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005447" w:rsidRDefault="001E489F" w:rsidP="005875D6">
            <w:pPr>
              <w:pStyle w:val="TAH"/>
            </w:pPr>
            <w:r w:rsidRPr="00005447">
              <w:t>Remarks</w:t>
            </w:r>
          </w:p>
        </w:tc>
      </w:tr>
      <w:tr w:rsidR="00407B8C" w:rsidRPr="006A77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B89534E" w:rsidR="00407B8C" w:rsidRPr="006A7780" w:rsidRDefault="00407B8C" w:rsidP="00407B8C">
            <w:pPr>
              <w:pStyle w:val="Guidance"/>
              <w:spacing w:after="0"/>
              <w:rPr>
                <w:rFonts w:ascii="Arial" w:hAnsi="Arial" w:cs="Arial"/>
                <w:i w:val="0"/>
                <w:iCs/>
                <w:sz w:val="18"/>
                <w:szCs w:val="18"/>
              </w:rPr>
            </w:pPr>
          </w:p>
        </w:tc>
        <w:tc>
          <w:tcPr>
            <w:tcW w:w="4344" w:type="dxa"/>
            <w:tcBorders>
              <w:top w:val="single" w:sz="4" w:space="0" w:color="auto"/>
              <w:left w:val="single" w:sz="4" w:space="0" w:color="auto"/>
              <w:bottom w:val="single" w:sz="4" w:space="0" w:color="auto"/>
              <w:right w:val="single" w:sz="4" w:space="0" w:color="auto"/>
            </w:tcBorders>
          </w:tcPr>
          <w:p w14:paraId="292C4506" w14:textId="314EEA90" w:rsidR="00407B8C" w:rsidRPr="006A7780" w:rsidRDefault="00407B8C" w:rsidP="00407B8C">
            <w:pPr>
              <w:pStyle w:val="Guidance"/>
              <w:spacing w:after="0"/>
              <w:rPr>
                <w:rFonts w:ascii="Arial" w:hAnsi="Arial" w:cs="Arial"/>
                <w:i w:val="0"/>
                <w:iCs/>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260CA0D" w14:textId="1A0AF468" w:rsidR="00407B8C" w:rsidRPr="006A7780" w:rsidRDefault="00407B8C" w:rsidP="00407B8C">
            <w:pPr>
              <w:pStyle w:val="Guidance"/>
              <w:spacing w:after="0"/>
              <w:rPr>
                <w:rFonts w:ascii="Arial" w:hAnsi="Arial" w:cs="Arial"/>
                <w:i w:val="0"/>
                <w:iCs/>
                <w:sz w:val="18"/>
                <w:szCs w:val="18"/>
              </w:rPr>
            </w:pPr>
          </w:p>
        </w:tc>
        <w:tc>
          <w:tcPr>
            <w:tcW w:w="2101" w:type="dxa"/>
            <w:tcBorders>
              <w:top w:val="single" w:sz="4" w:space="0" w:color="auto"/>
              <w:left w:val="single" w:sz="4" w:space="0" w:color="auto"/>
              <w:bottom w:val="single" w:sz="4" w:space="0" w:color="auto"/>
              <w:right w:val="single" w:sz="4" w:space="0" w:color="auto"/>
            </w:tcBorders>
          </w:tcPr>
          <w:p w14:paraId="76342A83" w14:textId="7FF540AE" w:rsidR="00407B8C" w:rsidRPr="006A7780" w:rsidRDefault="00407B8C" w:rsidP="00407B8C">
            <w:pPr>
              <w:pStyle w:val="Guidance"/>
              <w:spacing w:after="0"/>
              <w:rPr>
                <w:rFonts w:ascii="Arial" w:hAnsi="Arial" w:cs="Arial"/>
                <w:i w:val="0"/>
                <w:iCs/>
                <w:sz w:val="18"/>
                <w:szCs w:val="18"/>
              </w:rPr>
            </w:pPr>
          </w:p>
        </w:tc>
      </w:tr>
    </w:tbl>
    <w:p w14:paraId="2FE095C7" w14:textId="77777777" w:rsidR="001E489F" w:rsidRPr="00005447" w:rsidRDefault="001E489F" w:rsidP="001E489F"/>
    <w:p w14:paraId="55DEC2A4" w14:textId="77777777" w:rsidR="001E489F" w:rsidRPr="0000544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05447">
        <w:rPr>
          <w:b w:val="0"/>
          <w:sz w:val="36"/>
          <w:lang w:eastAsia="ja-JP"/>
        </w:rPr>
        <w:t>6</w:t>
      </w:r>
      <w:r w:rsidRPr="00005447">
        <w:rPr>
          <w:b w:val="0"/>
          <w:sz w:val="36"/>
          <w:lang w:eastAsia="ja-JP"/>
        </w:rPr>
        <w:tab/>
        <w:t>Work item Rapporteur(s)</w:t>
      </w:r>
    </w:p>
    <w:p w14:paraId="7113F0E0" w14:textId="293071FF" w:rsidR="001E489F" w:rsidRPr="00005447" w:rsidRDefault="00490552" w:rsidP="001E489F">
      <w:pPr>
        <w:pStyle w:val="Guidance"/>
      </w:pPr>
      <w:proofErr w:type="spellStart"/>
      <w:r w:rsidRPr="00005447">
        <w:t>tbd</w:t>
      </w:r>
      <w:proofErr w:type="spellEnd"/>
    </w:p>
    <w:p w14:paraId="250CADCC" w14:textId="77777777" w:rsidR="001E489F" w:rsidRPr="00005447" w:rsidRDefault="001E489F" w:rsidP="001E489F"/>
    <w:p w14:paraId="72743EA7" w14:textId="77777777" w:rsidR="001E489F" w:rsidRPr="0000544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05447">
        <w:rPr>
          <w:b w:val="0"/>
          <w:sz w:val="36"/>
          <w:lang w:eastAsia="ja-JP"/>
        </w:rPr>
        <w:t>7</w:t>
      </w:r>
      <w:r w:rsidRPr="00005447">
        <w:rPr>
          <w:b w:val="0"/>
          <w:sz w:val="36"/>
          <w:lang w:eastAsia="ja-JP"/>
        </w:rPr>
        <w:tab/>
        <w:t>Work item leadership</w:t>
      </w:r>
    </w:p>
    <w:p w14:paraId="0B385801" w14:textId="47E5FE44" w:rsidR="001E489F" w:rsidRPr="00005447" w:rsidRDefault="00156607" w:rsidP="001E489F">
      <w:pPr>
        <w:pStyle w:val="Guidance"/>
      </w:pPr>
      <w:r w:rsidRPr="00005447">
        <w:t>SA3</w:t>
      </w:r>
    </w:p>
    <w:p w14:paraId="0B94DB22" w14:textId="77777777" w:rsidR="001E489F" w:rsidRPr="00005447" w:rsidRDefault="001E489F" w:rsidP="001E489F"/>
    <w:p w14:paraId="68A766BD" w14:textId="77777777" w:rsidR="001E489F" w:rsidRPr="0000544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05447">
        <w:rPr>
          <w:b w:val="0"/>
          <w:sz w:val="36"/>
          <w:lang w:eastAsia="ja-JP"/>
        </w:rPr>
        <w:t>8</w:t>
      </w:r>
      <w:r w:rsidRPr="00005447">
        <w:rPr>
          <w:b w:val="0"/>
          <w:sz w:val="36"/>
          <w:lang w:eastAsia="ja-JP"/>
        </w:rPr>
        <w:tab/>
        <w:t>Aspects that involve other WGs</w:t>
      </w:r>
    </w:p>
    <w:p w14:paraId="791E7B3B" w14:textId="1CB4D624" w:rsidR="007861B8" w:rsidRPr="00005447" w:rsidRDefault="00F42BBC" w:rsidP="001E489F">
      <w:pPr>
        <w:pStyle w:val="Guidance"/>
      </w:pPr>
      <w:r>
        <w:t>Involve SA2 with potential requirements for 6G architecture</w:t>
      </w:r>
    </w:p>
    <w:p w14:paraId="798971FA" w14:textId="77777777" w:rsidR="001E489F" w:rsidRPr="00005447" w:rsidRDefault="001E489F" w:rsidP="001E489F"/>
    <w:p w14:paraId="28E68586" w14:textId="77777777" w:rsidR="001E489F" w:rsidRPr="0000544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05447">
        <w:rPr>
          <w:b w:val="0"/>
          <w:sz w:val="36"/>
          <w:lang w:eastAsia="ja-JP"/>
        </w:rPr>
        <w:lastRenderedPageBreak/>
        <w:t>9</w:t>
      </w:r>
      <w:r w:rsidRPr="00005447">
        <w:rPr>
          <w:b w:val="0"/>
          <w:sz w:val="36"/>
          <w:lang w:eastAsia="ja-JP"/>
        </w:rPr>
        <w:tab/>
        <w:t>Supporting Individual Members</w:t>
      </w:r>
    </w:p>
    <w:p w14:paraId="2E9D2957" w14:textId="67CA91D3" w:rsidR="001E489F" w:rsidRPr="00005447"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005447" w14:paraId="03012DAB" w14:textId="77777777" w:rsidTr="005875D6">
        <w:trPr>
          <w:cantSplit/>
          <w:jc w:val="center"/>
        </w:trPr>
        <w:tc>
          <w:tcPr>
            <w:tcW w:w="5029" w:type="dxa"/>
            <w:shd w:val="clear" w:color="auto" w:fill="E0E0E0"/>
          </w:tcPr>
          <w:p w14:paraId="5E47C944" w14:textId="77777777" w:rsidR="001E489F" w:rsidRPr="00005447" w:rsidRDefault="001E489F" w:rsidP="005875D6">
            <w:pPr>
              <w:pStyle w:val="TAH"/>
            </w:pPr>
            <w:r w:rsidRPr="00005447">
              <w:t>Supporting IM name</w:t>
            </w:r>
          </w:p>
        </w:tc>
      </w:tr>
      <w:tr w:rsidR="00A1395C" w:rsidRPr="00005447" w14:paraId="12871BD0" w14:textId="77777777" w:rsidTr="00A1395C">
        <w:trPr>
          <w:cantSplit/>
          <w:jc w:val="center"/>
        </w:trPr>
        <w:tc>
          <w:tcPr>
            <w:tcW w:w="5029" w:type="dxa"/>
            <w:shd w:val="clear" w:color="auto" w:fill="auto"/>
          </w:tcPr>
          <w:p w14:paraId="661A1AE8" w14:textId="52D9F1A6" w:rsidR="00A1395C" w:rsidRPr="00005447" w:rsidRDefault="004E2389" w:rsidP="00A1395C">
            <w:pPr>
              <w:pStyle w:val="TAH"/>
              <w:jc w:val="left"/>
              <w:rPr>
                <w:b w:val="0"/>
                <w:bCs/>
              </w:rPr>
            </w:pPr>
            <w:r>
              <w:rPr>
                <w:b w:val="0"/>
                <w:bCs/>
              </w:rPr>
              <w:t>MITRE-FFRDC</w:t>
            </w:r>
            <w:r w:rsidR="00AC1AAA">
              <w:rPr>
                <w:b w:val="0"/>
                <w:bCs/>
              </w:rPr>
              <w:t xml:space="preserve"> </w:t>
            </w:r>
          </w:p>
        </w:tc>
      </w:tr>
      <w:tr w:rsidR="00AC1AAA" w:rsidRPr="00005447" w14:paraId="6C76555D" w14:textId="77777777" w:rsidTr="00A1395C">
        <w:trPr>
          <w:cantSplit/>
          <w:jc w:val="center"/>
        </w:trPr>
        <w:tc>
          <w:tcPr>
            <w:tcW w:w="5029" w:type="dxa"/>
            <w:shd w:val="clear" w:color="auto" w:fill="auto"/>
          </w:tcPr>
          <w:p w14:paraId="31999859" w14:textId="4C1F3CDE" w:rsidR="00AC1AAA" w:rsidRPr="00005447" w:rsidRDefault="00AD7A7D" w:rsidP="00A1395C">
            <w:pPr>
              <w:pStyle w:val="TAH"/>
              <w:jc w:val="left"/>
              <w:rPr>
                <w:b w:val="0"/>
                <w:bCs/>
              </w:rPr>
            </w:pPr>
            <w:r>
              <w:rPr>
                <w:b w:val="0"/>
                <w:bCs/>
              </w:rPr>
              <w:t>NCSC</w:t>
            </w:r>
          </w:p>
        </w:tc>
      </w:tr>
      <w:tr w:rsidR="00F108E0" w:rsidRPr="00005447" w14:paraId="2B919DA9" w14:textId="77777777" w:rsidTr="00A1395C">
        <w:trPr>
          <w:cantSplit/>
          <w:jc w:val="center"/>
        </w:trPr>
        <w:tc>
          <w:tcPr>
            <w:tcW w:w="5029" w:type="dxa"/>
            <w:shd w:val="clear" w:color="auto" w:fill="auto"/>
          </w:tcPr>
          <w:p w14:paraId="1956A200" w14:textId="5EF93CB9" w:rsidR="00F108E0" w:rsidRPr="00005447" w:rsidRDefault="00F108E0" w:rsidP="00A1395C">
            <w:pPr>
              <w:pStyle w:val="TAH"/>
              <w:jc w:val="left"/>
              <w:rPr>
                <w:b w:val="0"/>
                <w:bCs/>
              </w:rPr>
            </w:pPr>
          </w:p>
        </w:tc>
      </w:tr>
      <w:tr w:rsidR="002D77EF" w:rsidRPr="00005447" w14:paraId="3137853D" w14:textId="77777777" w:rsidTr="00A1395C">
        <w:trPr>
          <w:cantSplit/>
          <w:jc w:val="center"/>
        </w:trPr>
        <w:tc>
          <w:tcPr>
            <w:tcW w:w="5029" w:type="dxa"/>
            <w:shd w:val="clear" w:color="auto" w:fill="auto"/>
          </w:tcPr>
          <w:p w14:paraId="3558F839" w14:textId="1A9B663E" w:rsidR="002D77EF" w:rsidRPr="00005447" w:rsidRDefault="002D77EF" w:rsidP="00A1395C">
            <w:pPr>
              <w:pStyle w:val="TAH"/>
              <w:jc w:val="left"/>
              <w:rPr>
                <w:b w:val="0"/>
                <w:bCs/>
              </w:rPr>
            </w:pPr>
          </w:p>
        </w:tc>
      </w:tr>
      <w:tr w:rsidR="001E489F" w:rsidRPr="00005447" w14:paraId="746AA80E" w14:textId="77777777" w:rsidTr="005875D6">
        <w:trPr>
          <w:cantSplit/>
          <w:jc w:val="center"/>
        </w:trPr>
        <w:tc>
          <w:tcPr>
            <w:tcW w:w="5029" w:type="dxa"/>
            <w:shd w:val="clear" w:color="auto" w:fill="auto"/>
          </w:tcPr>
          <w:p w14:paraId="5F41A52D" w14:textId="56AE149D" w:rsidR="001E489F" w:rsidRPr="00005447" w:rsidRDefault="001E489F" w:rsidP="00BB27AD">
            <w:pPr>
              <w:pStyle w:val="TAL"/>
            </w:pPr>
          </w:p>
        </w:tc>
      </w:tr>
      <w:tr w:rsidR="00F108E0" w:rsidRPr="00005447" w14:paraId="23001972" w14:textId="77777777" w:rsidTr="005875D6">
        <w:trPr>
          <w:cantSplit/>
          <w:jc w:val="center"/>
        </w:trPr>
        <w:tc>
          <w:tcPr>
            <w:tcW w:w="5029" w:type="dxa"/>
            <w:shd w:val="clear" w:color="auto" w:fill="auto"/>
          </w:tcPr>
          <w:p w14:paraId="434AADF3" w14:textId="6F59BECC" w:rsidR="00F108E0" w:rsidRPr="00005447" w:rsidRDefault="00F108E0" w:rsidP="00BB27AD">
            <w:pPr>
              <w:pStyle w:val="TAL"/>
            </w:pPr>
          </w:p>
        </w:tc>
      </w:tr>
      <w:tr w:rsidR="00AC1AAA" w:rsidRPr="00005447" w14:paraId="0A88A830" w14:textId="77777777" w:rsidTr="005875D6">
        <w:trPr>
          <w:cantSplit/>
          <w:jc w:val="center"/>
        </w:trPr>
        <w:tc>
          <w:tcPr>
            <w:tcW w:w="5029" w:type="dxa"/>
            <w:shd w:val="clear" w:color="auto" w:fill="auto"/>
          </w:tcPr>
          <w:p w14:paraId="7FB980A1" w14:textId="60F98A4C" w:rsidR="00AC1AAA" w:rsidRPr="00005447" w:rsidRDefault="00AC1AAA" w:rsidP="00BB27AD">
            <w:pPr>
              <w:pStyle w:val="TAL"/>
            </w:pPr>
          </w:p>
        </w:tc>
      </w:tr>
      <w:tr w:rsidR="00A1395C" w:rsidRPr="00005447" w14:paraId="4AD2922D" w14:textId="77777777" w:rsidTr="005875D6">
        <w:trPr>
          <w:cantSplit/>
          <w:jc w:val="center"/>
        </w:trPr>
        <w:tc>
          <w:tcPr>
            <w:tcW w:w="5029" w:type="dxa"/>
            <w:shd w:val="clear" w:color="auto" w:fill="auto"/>
          </w:tcPr>
          <w:p w14:paraId="27B44BF4" w14:textId="603B7EEB" w:rsidR="00A1395C" w:rsidRPr="00005447" w:rsidRDefault="00A1395C" w:rsidP="00BB27AD">
            <w:pPr>
              <w:pStyle w:val="TAL"/>
            </w:pPr>
          </w:p>
        </w:tc>
      </w:tr>
      <w:tr w:rsidR="00B7703D" w:rsidRPr="00005447" w14:paraId="7B84C190" w14:textId="77777777" w:rsidTr="005875D6">
        <w:trPr>
          <w:cantSplit/>
          <w:jc w:val="center"/>
        </w:trPr>
        <w:tc>
          <w:tcPr>
            <w:tcW w:w="5029" w:type="dxa"/>
            <w:shd w:val="clear" w:color="auto" w:fill="auto"/>
          </w:tcPr>
          <w:p w14:paraId="6D1937F6" w14:textId="6580DA21" w:rsidR="00B7703D" w:rsidRPr="00005447" w:rsidRDefault="00B7703D" w:rsidP="00BB27AD">
            <w:pPr>
              <w:pStyle w:val="TAL"/>
            </w:pPr>
          </w:p>
        </w:tc>
      </w:tr>
      <w:tr w:rsidR="001E489F" w:rsidRPr="00005447" w14:paraId="2C5796E3" w14:textId="77777777" w:rsidTr="005875D6">
        <w:trPr>
          <w:cantSplit/>
          <w:jc w:val="center"/>
        </w:trPr>
        <w:tc>
          <w:tcPr>
            <w:tcW w:w="5029" w:type="dxa"/>
            <w:shd w:val="clear" w:color="auto" w:fill="auto"/>
          </w:tcPr>
          <w:p w14:paraId="3ABE29D5" w14:textId="1B3D1F3F" w:rsidR="001E489F" w:rsidRPr="00005447" w:rsidRDefault="001E489F" w:rsidP="00BB27AD">
            <w:pPr>
              <w:pStyle w:val="TAL"/>
            </w:pPr>
          </w:p>
        </w:tc>
      </w:tr>
      <w:tr w:rsidR="007842DD" w:rsidRPr="00005447" w14:paraId="307EBC3C" w14:textId="77777777" w:rsidTr="005875D6">
        <w:trPr>
          <w:cantSplit/>
          <w:jc w:val="center"/>
        </w:trPr>
        <w:tc>
          <w:tcPr>
            <w:tcW w:w="5029" w:type="dxa"/>
            <w:shd w:val="clear" w:color="auto" w:fill="auto"/>
          </w:tcPr>
          <w:p w14:paraId="11D4EC6D" w14:textId="12E48603" w:rsidR="007842DD" w:rsidRPr="00005447" w:rsidRDefault="007842DD" w:rsidP="00BB27AD">
            <w:pPr>
              <w:pStyle w:val="TAL"/>
            </w:pPr>
          </w:p>
        </w:tc>
      </w:tr>
      <w:tr w:rsidR="00AC1AAA" w:rsidRPr="00005447" w14:paraId="01F7C65F" w14:textId="77777777" w:rsidTr="005875D6">
        <w:trPr>
          <w:cantSplit/>
          <w:jc w:val="center"/>
        </w:trPr>
        <w:tc>
          <w:tcPr>
            <w:tcW w:w="5029" w:type="dxa"/>
            <w:shd w:val="clear" w:color="auto" w:fill="auto"/>
          </w:tcPr>
          <w:p w14:paraId="35651588" w14:textId="63F5D790" w:rsidR="00AC1AAA" w:rsidRPr="00005447" w:rsidRDefault="00AC1AAA" w:rsidP="00BB27AD">
            <w:pPr>
              <w:pStyle w:val="TAL"/>
            </w:pPr>
          </w:p>
        </w:tc>
      </w:tr>
      <w:tr w:rsidR="00AC1AAA" w:rsidRPr="00005447" w14:paraId="2507595D" w14:textId="77777777" w:rsidTr="005875D6">
        <w:trPr>
          <w:cantSplit/>
          <w:jc w:val="center"/>
        </w:trPr>
        <w:tc>
          <w:tcPr>
            <w:tcW w:w="5029" w:type="dxa"/>
            <w:shd w:val="clear" w:color="auto" w:fill="auto"/>
          </w:tcPr>
          <w:p w14:paraId="61F8E8C9" w14:textId="695B8B2C" w:rsidR="00AC1AAA" w:rsidRDefault="00AC1AAA" w:rsidP="00BB27AD">
            <w:pPr>
              <w:pStyle w:val="TAL"/>
            </w:pPr>
          </w:p>
        </w:tc>
      </w:tr>
      <w:tr w:rsidR="00932760" w:rsidRPr="00005447" w14:paraId="6FE222B4" w14:textId="77777777" w:rsidTr="005875D6">
        <w:trPr>
          <w:cantSplit/>
          <w:jc w:val="center"/>
        </w:trPr>
        <w:tc>
          <w:tcPr>
            <w:tcW w:w="5029" w:type="dxa"/>
            <w:shd w:val="clear" w:color="auto" w:fill="auto"/>
          </w:tcPr>
          <w:p w14:paraId="18938F03" w14:textId="77F70B58" w:rsidR="00932760" w:rsidRPr="00005447" w:rsidRDefault="00932760" w:rsidP="00BB27AD">
            <w:pPr>
              <w:pStyle w:val="TAL"/>
            </w:pPr>
          </w:p>
        </w:tc>
      </w:tr>
      <w:tr w:rsidR="00351F63" w:rsidRPr="00005447" w14:paraId="020930CB" w14:textId="77777777" w:rsidTr="005875D6">
        <w:trPr>
          <w:cantSplit/>
          <w:jc w:val="center"/>
        </w:trPr>
        <w:tc>
          <w:tcPr>
            <w:tcW w:w="5029" w:type="dxa"/>
            <w:shd w:val="clear" w:color="auto" w:fill="auto"/>
          </w:tcPr>
          <w:p w14:paraId="0D1F3A38" w14:textId="5B7B328B" w:rsidR="00351F63" w:rsidRPr="00005447" w:rsidRDefault="00351F63" w:rsidP="00BB27AD">
            <w:pPr>
              <w:pStyle w:val="TAL"/>
            </w:pPr>
          </w:p>
        </w:tc>
      </w:tr>
      <w:tr w:rsidR="00AC1AAA" w:rsidRPr="00005447" w14:paraId="3E5E7C39" w14:textId="77777777" w:rsidTr="005875D6">
        <w:trPr>
          <w:cantSplit/>
          <w:jc w:val="center"/>
        </w:trPr>
        <w:tc>
          <w:tcPr>
            <w:tcW w:w="5029" w:type="dxa"/>
            <w:shd w:val="clear" w:color="auto" w:fill="auto"/>
          </w:tcPr>
          <w:p w14:paraId="71755C2F" w14:textId="204ED6D7" w:rsidR="00AC1AAA" w:rsidRPr="00005447" w:rsidRDefault="00AC1AAA" w:rsidP="00BB27AD">
            <w:pPr>
              <w:pStyle w:val="TAL"/>
            </w:pPr>
          </w:p>
        </w:tc>
      </w:tr>
      <w:tr w:rsidR="001E489F" w:rsidRPr="00005447" w14:paraId="0E49C138" w14:textId="77777777" w:rsidTr="005875D6">
        <w:trPr>
          <w:cantSplit/>
          <w:jc w:val="center"/>
        </w:trPr>
        <w:tc>
          <w:tcPr>
            <w:tcW w:w="5029" w:type="dxa"/>
            <w:shd w:val="clear" w:color="auto" w:fill="auto"/>
          </w:tcPr>
          <w:p w14:paraId="4A1E7A61" w14:textId="0B94AF81" w:rsidR="001E489F" w:rsidRPr="00005447" w:rsidRDefault="001E489F" w:rsidP="00BB27AD">
            <w:pPr>
              <w:pStyle w:val="TAL"/>
            </w:pPr>
          </w:p>
        </w:tc>
      </w:tr>
      <w:tr w:rsidR="00005447" w:rsidRPr="00005447" w14:paraId="6EEB8BF6" w14:textId="77777777" w:rsidTr="005875D6">
        <w:trPr>
          <w:cantSplit/>
          <w:jc w:val="center"/>
        </w:trPr>
        <w:tc>
          <w:tcPr>
            <w:tcW w:w="5029" w:type="dxa"/>
            <w:shd w:val="clear" w:color="auto" w:fill="auto"/>
          </w:tcPr>
          <w:p w14:paraId="4501BE3A" w14:textId="621DA095" w:rsidR="00005447" w:rsidRPr="00005447" w:rsidRDefault="00005447" w:rsidP="00BB27AD">
            <w:pPr>
              <w:pStyle w:val="TAL"/>
            </w:pPr>
          </w:p>
        </w:tc>
      </w:tr>
      <w:tr w:rsidR="001E489F" w:rsidRPr="00005447" w14:paraId="3EDE7FDD" w14:textId="77777777" w:rsidTr="005875D6">
        <w:trPr>
          <w:cantSplit/>
          <w:jc w:val="center"/>
        </w:trPr>
        <w:tc>
          <w:tcPr>
            <w:tcW w:w="5029" w:type="dxa"/>
            <w:shd w:val="clear" w:color="auto" w:fill="auto"/>
          </w:tcPr>
          <w:p w14:paraId="3E863CFD" w14:textId="25A6613A" w:rsidR="001E489F" w:rsidRPr="00005447" w:rsidRDefault="001E489F" w:rsidP="00BB27AD">
            <w:pPr>
              <w:pStyle w:val="TAL"/>
            </w:pPr>
          </w:p>
        </w:tc>
      </w:tr>
      <w:tr w:rsidR="00DB783A" w:rsidRPr="00005447" w14:paraId="4C92D4AA" w14:textId="77777777" w:rsidTr="005875D6">
        <w:trPr>
          <w:cantSplit/>
          <w:jc w:val="center"/>
        </w:trPr>
        <w:tc>
          <w:tcPr>
            <w:tcW w:w="5029" w:type="dxa"/>
            <w:shd w:val="clear" w:color="auto" w:fill="auto"/>
          </w:tcPr>
          <w:p w14:paraId="55AF9924" w14:textId="7AECB387" w:rsidR="00DB783A" w:rsidRPr="00005447" w:rsidRDefault="00DB783A" w:rsidP="00BB27AD">
            <w:pPr>
              <w:pStyle w:val="TAL"/>
            </w:pPr>
          </w:p>
        </w:tc>
      </w:tr>
      <w:tr w:rsidR="001E489F" w14:paraId="30A479CE" w14:textId="77777777" w:rsidTr="005875D6">
        <w:trPr>
          <w:cantSplit/>
          <w:jc w:val="center"/>
        </w:trPr>
        <w:tc>
          <w:tcPr>
            <w:tcW w:w="5029" w:type="dxa"/>
            <w:shd w:val="clear" w:color="auto" w:fill="auto"/>
          </w:tcPr>
          <w:p w14:paraId="78DC25D6" w14:textId="65B02A7E" w:rsidR="001E489F" w:rsidRDefault="001E489F" w:rsidP="00BB27AD">
            <w:pPr>
              <w:pStyle w:val="TAL"/>
            </w:pPr>
          </w:p>
        </w:tc>
      </w:tr>
      <w:tr w:rsidR="008C566F" w14:paraId="705C114F" w14:textId="77777777" w:rsidTr="005875D6">
        <w:trPr>
          <w:cantSplit/>
          <w:jc w:val="center"/>
        </w:trPr>
        <w:tc>
          <w:tcPr>
            <w:tcW w:w="5029" w:type="dxa"/>
            <w:shd w:val="clear" w:color="auto" w:fill="auto"/>
          </w:tcPr>
          <w:p w14:paraId="730DB816" w14:textId="77777777" w:rsidR="008C566F" w:rsidRDefault="008C566F" w:rsidP="00BB27AD">
            <w:pPr>
              <w:pStyle w:val="TAL"/>
            </w:pPr>
          </w:p>
        </w:tc>
      </w:tr>
    </w:tbl>
    <w:p w14:paraId="30E19F71" w14:textId="77777777" w:rsidR="001E489F" w:rsidRPr="00641ED8" w:rsidRDefault="001E489F" w:rsidP="00BB27AD"/>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DA7F5" w14:textId="77777777" w:rsidR="00584610" w:rsidRDefault="00584610">
      <w:r>
        <w:separator/>
      </w:r>
    </w:p>
  </w:endnote>
  <w:endnote w:type="continuationSeparator" w:id="0">
    <w:p w14:paraId="669926C9" w14:textId="77777777" w:rsidR="00584610" w:rsidRDefault="00584610">
      <w:r>
        <w:continuationSeparator/>
      </w:r>
    </w:p>
  </w:endnote>
  <w:endnote w:type="continuationNotice" w:id="1">
    <w:p w14:paraId="56C6967C" w14:textId="77777777" w:rsidR="00584610" w:rsidRDefault="005846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Kartika">
    <w:panose1 w:val="02020503030404060203"/>
    <w:charset w:val="00"/>
    <w:family w:val="roman"/>
    <w:pitch w:val="variable"/>
    <w:sig w:usb0="008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23477" w14:textId="77777777" w:rsidR="00584610" w:rsidRDefault="00584610">
      <w:r>
        <w:separator/>
      </w:r>
    </w:p>
  </w:footnote>
  <w:footnote w:type="continuationSeparator" w:id="0">
    <w:p w14:paraId="4F83139E" w14:textId="77777777" w:rsidR="00584610" w:rsidRDefault="00584610">
      <w:r>
        <w:continuationSeparator/>
      </w:r>
    </w:p>
  </w:footnote>
  <w:footnote w:type="continuationNotice" w:id="1">
    <w:p w14:paraId="432DADA5" w14:textId="77777777" w:rsidR="00584610" w:rsidRDefault="005846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57705"/>
    <w:multiLevelType w:val="hybridMultilevel"/>
    <w:tmpl w:val="D30AE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5367CC"/>
    <w:multiLevelType w:val="hybridMultilevel"/>
    <w:tmpl w:val="730C2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0EE2C0A"/>
    <w:multiLevelType w:val="hybridMultilevel"/>
    <w:tmpl w:val="65C23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365065C"/>
    <w:multiLevelType w:val="hybridMultilevel"/>
    <w:tmpl w:val="510CA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CD0132"/>
    <w:multiLevelType w:val="hybridMultilevel"/>
    <w:tmpl w:val="F68C22B6"/>
    <w:lvl w:ilvl="0" w:tplc="0407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49425562">
    <w:abstractNumId w:val="9"/>
  </w:num>
  <w:num w:numId="2" w16cid:durableId="2081323808">
    <w:abstractNumId w:val="5"/>
  </w:num>
  <w:num w:numId="3" w16cid:durableId="848913481">
    <w:abstractNumId w:val="4"/>
  </w:num>
  <w:num w:numId="4" w16cid:durableId="226375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765099">
    <w:abstractNumId w:val="1"/>
  </w:num>
  <w:num w:numId="6" w16cid:durableId="10567393">
    <w:abstractNumId w:val="3"/>
  </w:num>
  <w:num w:numId="7" w16cid:durableId="96029523">
    <w:abstractNumId w:val="7"/>
  </w:num>
  <w:num w:numId="8" w16cid:durableId="598484398">
    <w:abstractNumId w:val="8"/>
  </w:num>
  <w:num w:numId="9" w16cid:durableId="632058844">
    <w:abstractNumId w:val="2"/>
  </w:num>
  <w:num w:numId="10" w16cid:durableId="1382092566">
    <w:abstractNumId w:val="0"/>
  </w:num>
  <w:num w:numId="11" w16cid:durableId="738945406">
    <w:abstractNumId w:val="10"/>
  </w:num>
  <w:num w:numId="12" w16cid:durableId="789129923">
    <w:abstractNumId w:val="0"/>
  </w:num>
  <w:num w:numId="13" w16cid:durableId="525367002">
    <w:abstractNumId w:val="11"/>
  </w:num>
  <w:num w:numId="14" w16cid:durableId="430323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447"/>
    <w:rsid w:val="00005E54"/>
    <w:rsid w:val="00005EFD"/>
    <w:rsid w:val="00006D99"/>
    <w:rsid w:val="000109B3"/>
    <w:rsid w:val="00010D68"/>
    <w:rsid w:val="00017246"/>
    <w:rsid w:val="00017C77"/>
    <w:rsid w:val="00021202"/>
    <w:rsid w:val="00021480"/>
    <w:rsid w:val="0002191A"/>
    <w:rsid w:val="00025650"/>
    <w:rsid w:val="000264D9"/>
    <w:rsid w:val="0003016C"/>
    <w:rsid w:val="0003087D"/>
    <w:rsid w:val="00030A9C"/>
    <w:rsid w:val="00030BD5"/>
    <w:rsid w:val="00030CD4"/>
    <w:rsid w:val="000344A1"/>
    <w:rsid w:val="000351A6"/>
    <w:rsid w:val="00035DC1"/>
    <w:rsid w:val="00042051"/>
    <w:rsid w:val="00046686"/>
    <w:rsid w:val="00046FDD"/>
    <w:rsid w:val="000475F1"/>
    <w:rsid w:val="00050925"/>
    <w:rsid w:val="000520A6"/>
    <w:rsid w:val="00054884"/>
    <w:rsid w:val="0005594E"/>
    <w:rsid w:val="00057E1E"/>
    <w:rsid w:val="000617FA"/>
    <w:rsid w:val="0006182E"/>
    <w:rsid w:val="00062329"/>
    <w:rsid w:val="00064F0A"/>
    <w:rsid w:val="0006619D"/>
    <w:rsid w:val="000726EB"/>
    <w:rsid w:val="00072A7C"/>
    <w:rsid w:val="000775E7"/>
    <w:rsid w:val="0007775C"/>
    <w:rsid w:val="00081992"/>
    <w:rsid w:val="000819AC"/>
    <w:rsid w:val="00085D18"/>
    <w:rsid w:val="00087AAD"/>
    <w:rsid w:val="0009182B"/>
    <w:rsid w:val="00092E81"/>
    <w:rsid w:val="00093603"/>
    <w:rsid w:val="00094F23"/>
    <w:rsid w:val="000966AF"/>
    <w:rsid w:val="000967F4"/>
    <w:rsid w:val="000A361A"/>
    <w:rsid w:val="000A3A61"/>
    <w:rsid w:val="000A6432"/>
    <w:rsid w:val="000B1402"/>
    <w:rsid w:val="000D3D32"/>
    <w:rsid w:val="000D5BC1"/>
    <w:rsid w:val="000D6D78"/>
    <w:rsid w:val="000D7C82"/>
    <w:rsid w:val="000E0429"/>
    <w:rsid w:val="000E0437"/>
    <w:rsid w:val="000E57DD"/>
    <w:rsid w:val="000F175C"/>
    <w:rsid w:val="000F1C8A"/>
    <w:rsid w:val="000F483D"/>
    <w:rsid w:val="000F6E51"/>
    <w:rsid w:val="000F79FF"/>
    <w:rsid w:val="00102A24"/>
    <w:rsid w:val="001032FD"/>
    <w:rsid w:val="0010685F"/>
    <w:rsid w:val="001105D3"/>
    <w:rsid w:val="00110FF1"/>
    <w:rsid w:val="00123FE6"/>
    <w:rsid w:val="001244C2"/>
    <w:rsid w:val="00127A8C"/>
    <w:rsid w:val="0013259C"/>
    <w:rsid w:val="00135831"/>
    <w:rsid w:val="001376A6"/>
    <w:rsid w:val="001424CD"/>
    <w:rsid w:val="0014389B"/>
    <w:rsid w:val="0014413C"/>
    <w:rsid w:val="00145740"/>
    <w:rsid w:val="00150C36"/>
    <w:rsid w:val="00151A04"/>
    <w:rsid w:val="00156607"/>
    <w:rsid w:val="00156C6B"/>
    <w:rsid w:val="00157F50"/>
    <w:rsid w:val="00157FFB"/>
    <w:rsid w:val="001607AE"/>
    <w:rsid w:val="001616F1"/>
    <w:rsid w:val="00166A1B"/>
    <w:rsid w:val="00167F4A"/>
    <w:rsid w:val="00170EDB"/>
    <w:rsid w:val="00172198"/>
    <w:rsid w:val="0017281B"/>
    <w:rsid w:val="001768AA"/>
    <w:rsid w:val="00180FBE"/>
    <w:rsid w:val="00183352"/>
    <w:rsid w:val="00192528"/>
    <w:rsid w:val="00192B41"/>
    <w:rsid w:val="0019338C"/>
    <w:rsid w:val="00193EA6"/>
    <w:rsid w:val="00195AC0"/>
    <w:rsid w:val="00195CBE"/>
    <w:rsid w:val="00197E4A"/>
    <w:rsid w:val="001A31EF"/>
    <w:rsid w:val="001A3E7E"/>
    <w:rsid w:val="001A4BE2"/>
    <w:rsid w:val="001A6857"/>
    <w:rsid w:val="001A7FEB"/>
    <w:rsid w:val="001B01F1"/>
    <w:rsid w:val="001B2414"/>
    <w:rsid w:val="001B2833"/>
    <w:rsid w:val="001B42C0"/>
    <w:rsid w:val="001B5421"/>
    <w:rsid w:val="001B650D"/>
    <w:rsid w:val="001C467A"/>
    <w:rsid w:val="001C4D9B"/>
    <w:rsid w:val="001C7670"/>
    <w:rsid w:val="001D0B09"/>
    <w:rsid w:val="001D24EA"/>
    <w:rsid w:val="001D4D94"/>
    <w:rsid w:val="001E489F"/>
    <w:rsid w:val="001E6729"/>
    <w:rsid w:val="001F18C9"/>
    <w:rsid w:val="001F2C1C"/>
    <w:rsid w:val="001F3F5B"/>
    <w:rsid w:val="001F7653"/>
    <w:rsid w:val="001F784F"/>
    <w:rsid w:val="00204E48"/>
    <w:rsid w:val="00205BFD"/>
    <w:rsid w:val="002070CB"/>
    <w:rsid w:val="00213577"/>
    <w:rsid w:val="0021378B"/>
    <w:rsid w:val="002148A6"/>
    <w:rsid w:val="00214EF3"/>
    <w:rsid w:val="0021635D"/>
    <w:rsid w:val="002203A3"/>
    <w:rsid w:val="00221438"/>
    <w:rsid w:val="002219BA"/>
    <w:rsid w:val="002336A6"/>
    <w:rsid w:val="002336BF"/>
    <w:rsid w:val="00234604"/>
    <w:rsid w:val="00235498"/>
    <w:rsid w:val="00235F9B"/>
    <w:rsid w:val="00236BBA"/>
    <w:rsid w:val="00236D1F"/>
    <w:rsid w:val="002407FF"/>
    <w:rsid w:val="00241A03"/>
    <w:rsid w:val="00241F15"/>
    <w:rsid w:val="00242477"/>
    <w:rsid w:val="00243051"/>
    <w:rsid w:val="00244106"/>
    <w:rsid w:val="002461E8"/>
    <w:rsid w:val="002471DB"/>
    <w:rsid w:val="002501FC"/>
    <w:rsid w:val="00250A60"/>
    <w:rsid w:val="00250F58"/>
    <w:rsid w:val="00252142"/>
    <w:rsid w:val="00253892"/>
    <w:rsid w:val="002541D3"/>
    <w:rsid w:val="00256429"/>
    <w:rsid w:val="00261C5F"/>
    <w:rsid w:val="0026253E"/>
    <w:rsid w:val="002664A0"/>
    <w:rsid w:val="00272D61"/>
    <w:rsid w:val="00274557"/>
    <w:rsid w:val="002773CD"/>
    <w:rsid w:val="002779D7"/>
    <w:rsid w:val="00283452"/>
    <w:rsid w:val="00284654"/>
    <w:rsid w:val="00284DA2"/>
    <w:rsid w:val="00284F9C"/>
    <w:rsid w:val="002919B7"/>
    <w:rsid w:val="00291EF2"/>
    <w:rsid w:val="00293152"/>
    <w:rsid w:val="00294CA6"/>
    <w:rsid w:val="00295D61"/>
    <w:rsid w:val="00295DF9"/>
    <w:rsid w:val="0029656D"/>
    <w:rsid w:val="00297C1F"/>
    <w:rsid w:val="002A01C6"/>
    <w:rsid w:val="002A71AC"/>
    <w:rsid w:val="002B074C"/>
    <w:rsid w:val="002B2FE7"/>
    <w:rsid w:val="002B3377"/>
    <w:rsid w:val="002B34EA"/>
    <w:rsid w:val="002B3F26"/>
    <w:rsid w:val="002B5213"/>
    <w:rsid w:val="002B5361"/>
    <w:rsid w:val="002B6A30"/>
    <w:rsid w:val="002C10ED"/>
    <w:rsid w:val="002C1BA4"/>
    <w:rsid w:val="002C2B77"/>
    <w:rsid w:val="002C47B8"/>
    <w:rsid w:val="002D0CE5"/>
    <w:rsid w:val="002D2FD8"/>
    <w:rsid w:val="002D6603"/>
    <w:rsid w:val="002D77EF"/>
    <w:rsid w:val="002E397B"/>
    <w:rsid w:val="002E3AE2"/>
    <w:rsid w:val="002E5C3E"/>
    <w:rsid w:val="002E72E8"/>
    <w:rsid w:val="002F5DCF"/>
    <w:rsid w:val="002F7CCB"/>
    <w:rsid w:val="00301992"/>
    <w:rsid w:val="00302FB5"/>
    <w:rsid w:val="003057FD"/>
    <w:rsid w:val="003101C6"/>
    <w:rsid w:val="00310E70"/>
    <w:rsid w:val="00311D29"/>
    <w:rsid w:val="00313F3E"/>
    <w:rsid w:val="0031514C"/>
    <w:rsid w:val="0031764F"/>
    <w:rsid w:val="00320536"/>
    <w:rsid w:val="00324DEA"/>
    <w:rsid w:val="00325E33"/>
    <w:rsid w:val="00326693"/>
    <w:rsid w:val="003275E6"/>
    <w:rsid w:val="0033137B"/>
    <w:rsid w:val="00332A3D"/>
    <w:rsid w:val="00332F03"/>
    <w:rsid w:val="00335AD6"/>
    <w:rsid w:val="0033661F"/>
    <w:rsid w:val="00346BE1"/>
    <w:rsid w:val="00351F63"/>
    <w:rsid w:val="00352DA2"/>
    <w:rsid w:val="00354553"/>
    <w:rsid w:val="00362DCA"/>
    <w:rsid w:val="003668C1"/>
    <w:rsid w:val="003715B7"/>
    <w:rsid w:val="00373EF2"/>
    <w:rsid w:val="0037622C"/>
    <w:rsid w:val="00376C60"/>
    <w:rsid w:val="003807BD"/>
    <w:rsid w:val="00382C24"/>
    <w:rsid w:val="0039052B"/>
    <w:rsid w:val="00391837"/>
    <w:rsid w:val="00392C87"/>
    <w:rsid w:val="00392FF0"/>
    <w:rsid w:val="00396A8C"/>
    <w:rsid w:val="00397EF3"/>
    <w:rsid w:val="003A0F3F"/>
    <w:rsid w:val="003A163F"/>
    <w:rsid w:val="003A4B89"/>
    <w:rsid w:val="003A5FFA"/>
    <w:rsid w:val="003A67E1"/>
    <w:rsid w:val="003A7108"/>
    <w:rsid w:val="003B1C66"/>
    <w:rsid w:val="003B3419"/>
    <w:rsid w:val="003B79ED"/>
    <w:rsid w:val="003C6D54"/>
    <w:rsid w:val="003C781C"/>
    <w:rsid w:val="003D4593"/>
    <w:rsid w:val="003D4F7F"/>
    <w:rsid w:val="003D5CBD"/>
    <w:rsid w:val="003D60B5"/>
    <w:rsid w:val="003E29F7"/>
    <w:rsid w:val="003E2C8B"/>
    <w:rsid w:val="003E4AC7"/>
    <w:rsid w:val="003E5604"/>
    <w:rsid w:val="003E57A1"/>
    <w:rsid w:val="003E710B"/>
    <w:rsid w:val="003F1C0E"/>
    <w:rsid w:val="003F4FB1"/>
    <w:rsid w:val="004008D7"/>
    <w:rsid w:val="0040145D"/>
    <w:rsid w:val="00407B8C"/>
    <w:rsid w:val="0041050F"/>
    <w:rsid w:val="00411339"/>
    <w:rsid w:val="004116B3"/>
    <w:rsid w:val="004131BD"/>
    <w:rsid w:val="004159BE"/>
    <w:rsid w:val="00416CEA"/>
    <w:rsid w:val="00420C13"/>
    <w:rsid w:val="00421AFD"/>
    <w:rsid w:val="004246F2"/>
    <w:rsid w:val="00424B61"/>
    <w:rsid w:val="00425B8F"/>
    <w:rsid w:val="00426CDF"/>
    <w:rsid w:val="00432048"/>
    <w:rsid w:val="004348F3"/>
    <w:rsid w:val="00437D7A"/>
    <w:rsid w:val="00440975"/>
    <w:rsid w:val="00442527"/>
    <w:rsid w:val="00442C65"/>
    <w:rsid w:val="00443D70"/>
    <w:rsid w:val="00451122"/>
    <w:rsid w:val="00451673"/>
    <w:rsid w:val="004518DB"/>
    <w:rsid w:val="00454029"/>
    <w:rsid w:val="004562FC"/>
    <w:rsid w:val="0046697C"/>
    <w:rsid w:val="004739F6"/>
    <w:rsid w:val="00477EBC"/>
    <w:rsid w:val="004808CD"/>
    <w:rsid w:val="00482246"/>
    <w:rsid w:val="00482B6F"/>
    <w:rsid w:val="00484421"/>
    <w:rsid w:val="004856B0"/>
    <w:rsid w:val="004864D6"/>
    <w:rsid w:val="00490552"/>
    <w:rsid w:val="0049070E"/>
    <w:rsid w:val="00491391"/>
    <w:rsid w:val="00494F89"/>
    <w:rsid w:val="004963A5"/>
    <w:rsid w:val="004A01BD"/>
    <w:rsid w:val="004A0A73"/>
    <w:rsid w:val="004A180A"/>
    <w:rsid w:val="004A2F55"/>
    <w:rsid w:val="004A661C"/>
    <w:rsid w:val="004A6BBF"/>
    <w:rsid w:val="004B0E1F"/>
    <w:rsid w:val="004C049A"/>
    <w:rsid w:val="004C0D3E"/>
    <w:rsid w:val="004C191C"/>
    <w:rsid w:val="004C4C9B"/>
    <w:rsid w:val="004D0880"/>
    <w:rsid w:val="004D2FA0"/>
    <w:rsid w:val="004D6201"/>
    <w:rsid w:val="004D635A"/>
    <w:rsid w:val="004D67F5"/>
    <w:rsid w:val="004E1010"/>
    <w:rsid w:val="004E2389"/>
    <w:rsid w:val="004E2F4D"/>
    <w:rsid w:val="004F3BBF"/>
    <w:rsid w:val="004F4172"/>
    <w:rsid w:val="0050202A"/>
    <w:rsid w:val="00507903"/>
    <w:rsid w:val="00511829"/>
    <w:rsid w:val="0052032E"/>
    <w:rsid w:val="00521896"/>
    <w:rsid w:val="00522A80"/>
    <w:rsid w:val="00523A42"/>
    <w:rsid w:val="005255E9"/>
    <w:rsid w:val="00530355"/>
    <w:rsid w:val="00531030"/>
    <w:rsid w:val="00532391"/>
    <w:rsid w:val="00533D9D"/>
    <w:rsid w:val="00534535"/>
    <w:rsid w:val="00535A39"/>
    <w:rsid w:val="00541203"/>
    <w:rsid w:val="00543BA0"/>
    <w:rsid w:val="00544D8F"/>
    <w:rsid w:val="005500A1"/>
    <w:rsid w:val="00550816"/>
    <w:rsid w:val="005508D4"/>
    <w:rsid w:val="00553BDE"/>
    <w:rsid w:val="00555E98"/>
    <w:rsid w:val="00556F13"/>
    <w:rsid w:val="00557BDE"/>
    <w:rsid w:val="00562495"/>
    <w:rsid w:val="005650BD"/>
    <w:rsid w:val="00567165"/>
    <w:rsid w:val="0057401B"/>
    <w:rsid w:val="00574C4B"/>
    <w:rsid w:val="00575FC2"/>
    <w:rsid w:val="00577609"/>
    <w:rsid w:val="00577727"/>
    <w:rsid w:val="005777AF"/>
    <w:rsid w:val="00581052"/>
    <w:rsid w:val="00584610"/>
    <w:rsid w:val="00586562"/>
    <w:rsid w:val="005902FD"/>
    <w:rsid w:val="00590B24"/>
    <w:rsid w:val="00591A2D"/>
    <w:rsid w:val="00593DC4"/>
    <w:rsid w:val="0059529B"/>
    <w:rsid w:val="005954DD"/>
    <w:rsid w:val="005A26E0"/>
    <w:rsid w:val="005A3249"/>
    <w:rsid w:val="005A57CB"/>
    <w:rsid w:val="005A6ABC"/>
    <w:rsid w:val="005A6EB3"/>
    <w:rsid w:val="005B0E99"/>
    <w:rsid w:val="005B1577"/>
    <w:rsid w:val="005B1D5C"/>
    <w:rsid w:val="005B2109"/>
    <w:rsid w:val="005B35A2"/>
    <w:rsid w:val="005C0CC6"/>
    <w:rsid w:val="005C0FFC"/>
    <w:rsid w:val="005C123D"/>
    <w:rsid w:val="005C1608"/>
    <w:rsid w:val="005C20FF"/>
    <w:rsid w:val="005C23EC"/>
    <w:rsid w:val="005C3F71"/>
    <w:rsid w:val="005C5A03"/>
    <w:rsid w:val="005C7352"/>
    <w:rsid w:val="005D1F7E"/>
    <w:rsid w:val="005D2738"/>
    <w:rsid w:val="005D2F0B"/>
    <w:rsid w:val="005D37AC"/>
    <w:rsid w:val="005D5461"/>
    <w:rsid w:val="005D60FD"/>
    <w:rsid w:val="005D6F1D"/>
    <w:rsid w:val="005E07CB"/>
    <w:rsid w:val="005E0BF8"/>
    <w:rsid w:val="005E32BB"/>
    <w:rsid w:val="005E4561"/>
    <w:rsid w:val="005E6100"/>
    <w:rsid w:val="005E6204"/>
    <w:rsid w:val="005E63EF"/>
    <w:rsid w:val="005E7235"/>
    <w:rsid w:val="005F041C"/>
    <w:rsid w:val="005F1370"/>
    <w:rsid w:val="005F2E94"/>
    <w:rsid w:val="005F4B34"/>
    <w:rsid w:val="00600080"/>
    <w:rsid w:val="00605285"/>
    <w:rsid w:val="006068EC"/>
    <w:rsid w:val="00612A3C"/>
    <w:rsid w:val="00616E18"/>
    <w:rsid w:val="00620287"/>
    <w:rsid w:val="0062032A"/>
    <w:rsid w:val="00622B04"/>
    <w:rsid w:val="006238EE"/>
    <w:rsid w:val="00623AED"/>
    <w:rsid w:val="0062580F"/>
    <w:rsid w:val="00630B81"/>
    <w:rsid w:val="00632157"/>
    <w:rsid w:val="00632393"/>
    <w:rsid w:val="00633971"/>
    <w:rsid w:val="006341C6"/>
    <w:rsid w:val="0064121E"/>
    <w:rsid w:val="00642894"/>
    <w:rsid w:val="006548E0"/>
    <w:rsid w:val="00660354"/>
    <w:rsid w:val="006606DB"/>
    <w:rsid w:val="00660EE0"/>
    <w:rsid w:val="00665B9B"/>
    <w:rsid w:val="00673657"/>
    <w:rsid w:val="0067404C"/>
    <w:rsid w:val="0067616E"/>
    <w:rsid w:val="00690419"/>
    <w:rsid w:val="00690725"/>
    <w:rsid w:val="00692901"/>
    <w:rsid w:val="00693606"/>
    <w:rsid w:val="00693B2A"/>
    <w:rsid w:val="00693D70"/>
    <w:rsid w:val="00695B54"/>
    <w:rsid w:val="006975AE"/>
    <w:rsid w:val="006978D2"/>
    <w:rsid w:val="006A0E66"/>
    <w:rsid w:val="006A32D1"/>
    <w:rsid w:val="006A3CF5"/>
    <w:rsid w:val="006A7780"/>
    <w:rsid w:val="006B0E0A"/>
    <w:rsid w:val="006B2B7D"/>
    <w:rsid w:val="006B4BC6"/>
    <w:rsid w:val="006B5827"/>
    <w:rsid w:val="006D03E2"/>
    <w:rsid w:val="006D0A8E"/>
    <w:rsid w:val="006D0BAE"/>
    <w:rsid w:val="006D0F86"/>
    <w:rsid w:val="006D101D"/>
    <w:rsid w:val="006D2491"/>
    <w:rsid w:val="006D3D54"/>
    <w:rsid w:val="006E0D1B"/>
    <w:rsid w:val="006E1A49"/>
    <w:rsid w:val="006E23B2"/>
    <w:rsid w:val="006E3A55"/>
    <w:rsid w:val="006E5EF5"/>
    <w:rsid w:val="006F1B00"/>
    <w:rsid w:val="006F2EEB"/>
    <w:rsid w:val="006F4B7A"/>
    <w:rsid w:val="006F6020"/>
    <w:rsid w:val="006F6824"/>
    <w:rsid w:val="006F6BAD"/>
    <w:rsid w:val="00700A59"/>
    <w:rsid w:val="007045EB"/>
    <w:rsid w:val="00710142"/>
    <w:rsid w:val="00712E81"/>
    <w:rsid w:val="00714112"/>
    <w:rsid w:val="007147CC"/>
    <w:rsid w:val="00714868"/>
    <w:rsid w:val="00714EAB"/>
    <w:rsid w:val="00715052"/>
    <w:rsid w:val="00715590"/>
    <w:rsid w:val="00723919"/>
    <w:rsid w:val="0072499A"/>
    <w:rsid w:val="00724ABE"/>
    <w:rsid w:val="007261D3"/>
    <w:rsid w:val="00727AF8"/>
    <w:rsid w:val="00733E86"/>
    <w:rsid w:val="00734173"/>
    <w:rsid w:val="00735137"/>
    <w:rsid w:val="00735982"/>
    <w:rsid w:val="00736515"/>
    <w:rsid w:val="007448D9"/>
    <w:rsid w:val="0074596C"/>
    <w:rsid w:val="00750D12"/>
    <w:rsid w:val="00751DEB"/>
    <w:rsid w:val="00755570"/>
    <w:rsid w:val="00756BBB"/>
    <w:rsid w:val="00757529"/>
    <w:rsid w:val="00761289"/>
    <w:rsid w:val="00761952"/>
    <w:rsid w:val="00761B9B"/>
    <w:rsid w:val="00762474"/>
    <w:rsid w:val="0076439E"/>
    <w:rsid w:val="007736A9"/>
    <w:rsid w:val="00773D6D"/>
    <w:rsid w:val="00774048"/>
    <w:rsid w:val="00775732"/>
    <w:rsid w:val="007814A8"/>
    <w:rsid w:val="00781A62"/>
    <w:rsid w:val="00781F2F"/>
    <w:rsid w:val="00782A12"/>
    <w:rsid w:val="00783C0E"/>
    <w:rsid w:val="007842DD"/>
    <w:rsid w:val="007861B8"/>
    <w:rsid w:val="00787383"/>
    <w:rsid w:val="00787D07"/>
    <w:rsid w:val="00791A96"/>
    <w:rsid w:val="00791B51"/>
    <w:rsid w:val="00792958"/>
    <w:rsid w:val="007947CE"/>
    <w:rsid w:val="00795298"/>
    <w:rsid w:val="00795617"/>
    <w:rsid w:val="00795AD1"/>
    <w:rsid w:val="00796701"/>
    <w:rsid w:val="007A11E9"/>
    <w:rsid w:val="007A2FA5"/>
    <w:rsid w:val="007B292D"/>
    <w:rsid w:val="007B5456"/>
    <w:rsid w:val="007B5997"/>
    <w:rsid w:val="007B5F65"/>
    <w:rsid w:val="007C0786"/>
    <w:rsid w:val="007C767B"/>
    <w:rsid w:val="007D3C7C"/>
    <w:rsid w:val="007D5CAE"/>
    <w:rsid w:val="007D687A"/>
    <w:rsid w:val="007E1BA0"/>
    <w:rsid w:val="007E248B"/>
    <w:rsid w:val="007F2297"/>
    <w:rsid w:val="007F2C33"/>
    <w:rsid w:val="007F43D1"/>
    <w:rsid w:val="007F55EC"/>
    <w:rsid w:val="007F600B"/>
    <w:rsid w:val="007F6574"/>
    <w:rsid w:val="00801813"/>
    <w:rsid w:val="00807CAB"/>
    <w:rsid w:val="008118F5"/>
    <w:rsid w:val="00815ACF"/>
    <w:rsid w:val="00821A1A"/>
    <w:rsid w:val="008236D9"/>
    <w:rsid w:val="00824FD8"/>
    <w:rsid w:val="008250D9"/>
    <w:rsid w:val="008273F5"/>
    <w:rsid w:val="008304DC"/>
    <w:rsid w:val="00831057"/>
    <w:rsid w:val="00836B41"/>
    <w:rsid w:val="00837EF8"/>
    <w:rsid w:val="00840092"/>
    <w:rsid w:val="008402FD"/>
    <w:rsid w:val="0084119C"/>
    <w:rsid w:val="00842599"/>
    <w:rsid w:val="00845559"/>
    <w:rsid w:val="0084698E"/>
    <w:rsid w:val="00846FBA"/>
    <w:rsid w:val="00847D8F"/>
    <w:rsid w:val="0085077A"/>
    <w:rsid w:val="00850CD4"/>
    <w:rsid w:val="00852E0E"/>
    <w:rsid w:val="008535C7"/>
    <w:rsid w:val="00853B95"/>
    <w:rsid w:val="00854A49"/>
    <w:rsid w:val="00856188"/>
    <w:rsid w:val="008578D0"/>
    <w:rsid w:val="00860614"/>
    <w:rsid w:val="008624DE"/>
    <w:rsid w:val="008634EB"/>
    <w:rsid w:val="00866945"/>
    <w:rsid w:val="00867A2D"/>
    <w:rsid w:val="00871673"/>
    <w:rsid w:val="00873261"/>
    <w:rsid w:val="00873296"/>
    <w:rsid w:val="00873D88"/>
    <w:rsid w:val="00876AA2"/>
    <w:rsid w:val="00876BD5"/>
    <w:rsid w:val="00877503"/>
    <w:rsid w:val="0088297D"/>
    <w:rsid w:val="00884054"/>
    <w:rsid w:val="00891D05"/>
    <w:rsid w:val="0089210F"/>
    <w:rsid w:val="00893960"/>
    <w:rsid w:val="00897C84"/>
    <w:rsid w:val="008A06BE"/>
    <w:rsid w:val="008A46D0"/>
    <w:rsid w:val="008A56FD"/>
    <w:rsid w:val="008B224A"/>
    <w:rsid w:val="008B41C0"/>
    <w:rsid w:val="008B556E"/>
    <w:rsid w:val="008B63A9"/>
    <w:rsid w:val="008B7563"/>
    <w:rsid w:val="008C0B09"/>
    <w:rsid w:val="008C2852"/>
    <w:rsid w:val="008C28DF"/>
    <w:rsid w:val="008C302C"/>
    <w:rsid w:val="008C311D"/>
    <w:rsid w:val="008C3C66"/>
    <w:rsid w:val="008C566F"/>
    <w:rsid w:val="008D0E7E"/>
    <w:rsid w:val="008D3394"/>
    <w:rsid w:val="008D3DA6"/>
    <w:rsid w:val="008D5DA3"/>
    <w:rsid w:val="008D7398"/>
    <w:rsid w:val="008D7974"/>
    <w:rsid w:val="008E0723"/>
    <w:rsid w:val="008E3766"/>
    <w:rsid w:val="008E70F7"/>
    <w:rsid w:val="008F1D3B"/>
    <w:rsid w:val="008F33C5"/>
    <w:rsid w:val="008F7444"/>
    <w:rsid w:val="008F7A15"/>
    <w:rsid w:val="00910ADF"/>
    <w:rsid w:val="009112FF"/>
    <w:rsid w:val="00912BED"/>
    <w:rsid w:val="0091321C"/>
    <w:rsid w:val="00913788"/>
    <w:rsid w:val="0091399A"/>
    <w:rsid w:val="00913C58"/>
    <w:rsid w:val="00917A58"/>
    <w:rsid w:val="00922D75"/>
    <w:rsid w:val="00926791"/>
    <w:rsid w:val="00932760"/>
    <w:rsid w:val="00934791"/>
    <w:rsid w:val="00936205"/>
    <w:rsid w:val="0093661C"/>
    <w:rsid w:val="00940736"/>
    <w:rsid w:val="00941253"/>
    <w:rsid w:val="00941774"/>
    <w:rsid w:val="00942952"/>
    <w:rsid w:val="00944AD7"/>
    <w:rsid w:val="0095038B"/>
    <w:rsid w:val="00950CF7"/>
    <w:rsid w:val="00955247"/>
    <w:rsid w:val="0095789C"/>
    <w:rsid w:val="00960A44"/>
    <w:rsid w:val="00961E15"/>
    <w:rsid w:val="009633D4"/>
    <w:rsid w:val="00965C70"/>
    <w:rsid w:val="00970864"/>
    <w:rsid w:val="009736D5"/>
    <w:rsid w:val="009768C3"/>
    <w:rsid w:val="00977C43"/>
    <w:rsid w:val="00980473"/>
    <w:rsid w:val="0098195A"/>
    <w:rsid w:val="00982716"/>
    <w:rsid w:val="0098303D"/>
    <w:rsid w:val="009846AC"/>
    <w:rsid w:val="00987C78"/>
    <w:rsid w:val="00990EEE"/>
    <w:rsid w:val="009915AB"/>
    <w:rsid w:val="009918F8"/>
    <w:rsid w:val="009946F3"/>
    <w:rsid w:val="00996533"/>
    <w:rsid w:val="009A0093"/>
    <w:rsid w:val="009A12F8"/>
    <w:rsid w:val="009A2B81"/>
    <w:rsid w:val="009A3833"/>
    <w:rsid w:val="009A3AB8"/>
    <w:rsid w:val="009A56FD"/>
    <w:rsid w:val="009A59DF"/>
    <w:rsid w:val="009A5F57"/>
    <w:rsid w:val="009A60A6"/>
    <w:rsid w:val="009A62E2"/>
    <w:rsid w:val="009B110B"/>
    <w:rsid w:val="009B1309"/>
    <w:rsid w:val="009B13F0"/>
    <w:rsid w:val="009B196A"/>
    <w:rsid w:val="009B234D"/>
    <w:rsid w:val="009B25FD"/>
    <w:rsid w:val="009B26CB"/>
    <w:rsid w:val="009B3A49"/>
    <w:rsid w:val="009D5E48"/>
    <w:rsid w:val="009D6D9F"/>
    <w:rsid w:val="009E0B41"/>
    <w:rsid w:val="009E1910"/>
    <w:rsid w:val="009E5DBA"/>
    <w:rsid w:val="009F138E"/>
    <w:rsid w:val="009F24F9"/>
    <w:rsid w:val="009F2E03"/>
    <w:rsid w:val="009F3BED"/>
    <w:rsid w:val="009F5887"/>
    <w:rsid w:val="009F6047"/>
    <w:rsid w:val="009F7C3E"/>
    <w:rsid w:val="00A03D2A"/>
    <w:rsid w:val="00A0797A"/>
    <w:rsid w:val="00A10ADB"/>
    <w:rsid w:val="00A1137C"/>
    <w:rsid w:val="00A12CC4"/>
    <w:rsid w:val="00A13777"/>
    <w:rsid w:val="00A1395C"/>
    <w:rsid w:val="00A144AB"/>
    <w:rsid w:val="00A151A1"/>
    <w:rsid w:val="00A17F01"/>
    <w:rsid w:val="00A23539"/>
    <w:rsid w:val="00A24557"/>
    <w:rsid w:val="00A248B2"/>
    <w:rsid w:val="00A267D7"/>
    <w:rsid w:val="00A27A64"/>
    <w:rsid w:val="00A3211F"/>
    <w:rsid w:val="00A3235B"/>
    <w:rsid w:val="00A342D6"/>
    <w:rsid w:val="00A3661F"/>
    <w:rsid w:val="00A37F80"/>
    <w:rsid w:val="00A41E91"/>
    <w:rsid w:val="00A46B3F"/>
    <w:rsid w:val="00A46F30"/>
    <w:rsid w:val="00A4730D"/>
    <w:rsid w:val="00A560F4"/>
    <w:rsid w:val="00A561F9"/>
    <w:rsid w:val="00A61169"/>
    <w:rsid w:val="00A62E66"/>
    <w:rsid w:val="00A63024"/>
    <w:rsid w:val="00A63EA0"/>
    <w:rsid w:val="00A64DDD"/>
    <w:rsid w:val="00A65602"/>
    <w:rsid w:val="00A70B9C"/>
    <w:rsid w:val="00A711F6"/>
    <w:rsid w:val="00A74129"/>
    <w:rsid w:val="00A80D32"/>
    <w:rsid w:val="00A82B0C"/>
    <w:rsid w:val="00A82FCC"/>
    <w:rsid w:val="00A8479D"/>
    <w:rsid w:val="00A906A4"/>
    <w:rsid w:val="00A9080C"/>
    <w:rsid w:val="00A96C47"/>
    <w:rsid w:val="00A97953"/>
    <w:rsid w:val="00A97E3B"/>
    <w:rsid w:val="00AA574E"/>
    <w:rsid w:val="00AA7A1A"/>
    <w:rsid w:val="00AB2CB9"/>
    <w:rsid w:val="00AC1AAA"/>
    <w:rsid w:val="00AC2EDF"/>
    <w:rsid w:val="00AC61AD"/>
    <w:rsid w:val="00AD1B37"/>
    <w:rsid w:val="00AD324E"/>
    <w:rsid w:val="00AD325A"/>
    <w:rsid w:val="00AD3DEE"/>
    <w:rsid w:val="00AD481E"/>
    <w:rsid w:val="00AD5B51"/>
    <w:rsid w:val="00AD7A7D"/>
    <w:rsid w:val="00AD7B78"/>
    <w:rsid w:val="00AE2B49"/>
    <w:rsid w:val="00AE3B1B"/>
    <w:rsid w:val="00AE4467"/>
    <w:rsid w:val="00AE4A5E"/>
    <w:rsid w:val="00AE5028"/>
    <w:rsid w:val="00AE6992"/>
    <w:rsid w:val="00AE71A4"/>
    <w:rsid w:val="00AE7B1E"/>
    <w:rsid w:val="00AF3269"/>
    <w:rsid w:val="00AF4118"/>
    <w:rsid w:val="00AF4F08"/>
    <w:rsid w:val="00B00077"/>
    <w:rsid w:val="00B017E8"/>
    <w:rsid w:val="00B03107"/>
    <w:rsid w:val="00B04433"/>
    <w:rsid w:val="00B05515"/>
    <w:rsid w:val="00B05D61"/>
    <w:rsid w:val="00B10820"/>
    <w:rsid w:val="00B14B3C"/>
    <w:rsid w:val="00B15DF9"/>
    <w:rsid w:val="00B16E03"/>
    <w:rsid w:val="00B1749C"/>
    <w:rsid w:val="00B205EF"/>
    <w:rsid w:val="00B25F51"/>
    <w:rsid w:val="00B275C5"/>
    <w:rsid w:val="00B27A2E"/>
    <w:rsid w:val="00B30214"/>
    <w:rsid w:val="00B3036B"/>
    <w:rsid w:val="00B314AB"/>
    <w:rsid w:val="00B3526C"/>
    <w:rsid w:val="00B376E0"/>
    <w:rsid w:val="00B408C3"/>
    <w:rsid w:val="00B43DA4"/>
    <w:rsid w:val="00B45860"/>
    <w:rsid w:val="00B45C31"/>
    <w:rsid w:val="00B46651"/>
    <w:rsid w:val="00B47534"/>
    <w:rsid w:val="00B47734"/>
    <w:rsid w:val="00B4794D"/>
    <w:rsid w:val="00B50B89"/>
    <w:rsid w:val="00B527C2"/>
    <w:rsid w:val="00B52AFB"/>
    <w:rsid w:val="00B5557E"/>
    <w:rsid w:val="00B62DE7"/>
    <w:rsid w:val="00B63284"/>
    <w:rsid w:val="00B63473"/>
    <w:rsid w:val="00B65B64"/>
    <w:rsid w:val="00B679EF"/>
    <w:rsid w:val="00B75CE0"/>
    <w:rsid w:val="00B7703D"/>
    <w:rsid w:val="00B81A19"/>
    <w:rsid w:val="00B830D7"/>
    <w:rsid w:val="00B84B54"/>
    <w:rsid w:val="00B873FE"/>
    <w:rsid w:val="00B92B0A"/>
    <w:rsid w:val="00B92C7D"/>
    <w:rsid w:val="00B92F9E"/>
    <w:rsid w:val="00B93930"/>
    <w:rsid w:val="00B93BB2"/>
    <w:rsid w:val="00B95D03"/>
    <w:rsid w:val="00B9697B"/>
    <w:rsid w:val="00BA46C7"/>
    <w:rsid w:val="00BA4DA4"/>
    <w:rsid w:val="00BB1007"/>
    <w:rsid w:val="00BB27AD"/>
    <w:rsid w:val="00BB3286"/>
    <w:rsid w:val="00BB6D15"/>
    <w:rsid w:val="00BB74E0"/>
    <w:rsid w:val="00BB755E"/>
    <w:rsid w:val="00BB7B45"/>
    <w:rsid w:val="00BC137E"/>
    <w:rsid w:val="00BC2E5F"/>
    <w:rsid w:val="00BC3C3C"/>
    <w:rsid w:val="00BC481E"/>
    <w:rsid w:val="00BC4ABA"/>
    <w:rsid w:val="00BC5AF6"/>
    <w:rsid w:val="00BD3369"/>
    <w:rsid w:val="00BD3A0A"/>
    <w:rsid w:val="00BD3E51"/>
    <w:rsid w:val="00BD72F8"/>
    <w:rsid w:val="00BD7603"/>
    <w:rsid w:val="00BE0763"/>
    <w:rsid w:val="00BE08A8"/>
    <w:rsid w:val="00BE2C4F"/>
    <w:rsid w:val="00BE3E87"/>
    <w:rsid w:val="00BF0A84"/>
    <w:rsid w:val="00BF0AB7"/>
    <w:rsid w:val="00BF34BC"/>
    <w:rsid w:val="00BF38BE"/>
    <w:rsid w:val="00BF4326"/>
    <w:rsid w:val="00BF45F3"/>
    <w:rsid w:val="00C03706"/>
    <w:rsid w:val="00C03BDF"/>
    <w:rsid w:val="00C03F46"/>
    <w:rsid w:val="00C0452B"/>
    <w:rsid w:val="00C0467C"/>
    <w:rsid w:val="00C04F33"/>
    <w:rsid w:val="00C10AB2"/>
    <w:rsid w:val="00C14F4F"/>
    <w:rsid w:val="00C159BC"/>
    <w:rsid w:val="00C15A54"/>
    <w:rsid w:val="00C16CEF"/>
    <w:rsid w:val="00C2214E"/>
    <w:rsid w:val="00C226A0"/>
    <w:rsid w:val="00C2407D"/>
    <w:rsid w:val="00C247CD"/>
    <w:rsid w:val="00C2519B"/>
    <w:rsid w:val="00C252AB"/>
    <w:rsid w:val="00C25CF0"/>
    <w:rsid w:val="00C278EB"/>
    <w:rsid w:val="00C376F8"/>
    <w:rsid w:val="00C37812"/>
    <w:rsid w:val="00C3782E"/>
    <w:rsid w:val="00C37BEF"/>
    <w:rsid w:val="00C40087"/>
    <w:rsid w:val="00C404D1"/>
    <w:rsid w:val="00C40AEB"/>
    <w:rsid w:val="00C41027"/>
    <w:rsid w:val="00C42176"/>
    <w:rsid w:val="00C42344"/>
    <w:rsid w:val="00C4270C"/>
    <w:rsid w:val="00C444EE"/>
    <w:rsid w:val="00C45E95"/>
    <w:rsid w:val="00C4601C"/>
    <w:rsid w:val="00C46482"/>
    <w:rsid w:val="00C505EB"/>
    <w:rsid w:val="00C52914"/>
    <w:rsid w:val="00C5549F"/>
    <w:rsid w:val="00C5567D"/>
    <w:rsid w:val="00C60D88"/>
    <w:rsid w:val="00C63F06"/>
    <w:rsid w:val="00C64A7F"/>
    <w:rsid w:val="00C6590B"/>
    <w:rsid w:val="00C67614"/>
    <w:rsid w:val="00C7131F"/>
    <w:rsid w:val="00C76753"/>
    <w:rsid w:val="00C7679A"/>
    <w:rsid w:val="00C803F2"/>
    <w:rsid w:val="00C8586A"/>
    <w:rsid w:val="00C86850"/>
    <w:rsid w:val="00C86982"/>
    <w:rsid w:val="00C86C33"/>
    <w:rsid w:val="00C90AAB"/>
    <w:rsid w:val="00C914C1"/>
    <w:rsid w:val="00C91AAF"/>
    <w:rsid w:val="00C96C20"/>
    <w:rsid w:val="00CA2B4F"/>
    <w:rsid w:val="00CA5DB0"/>
    <w:rsid w:val="00CA60FA"/>
    <w:rsid w:val="00CA787E"/>
    <w:rsid w:val="00CB0187"/>
    <w:rsid w:val="00CB16BC"/>
    <w:rsid w:val="00CB19ED"/>
    <w:rsid w:val="00CB1E4B"/>
    <w:rsid w:val="00CB4E5F"/>
    <w:rsid w:val="00CB7CDC"/>
    <w:rsid w:val="00CC01F8"/>
    <w:rsid w:val="00CC042B"/>
    <w:rsid w:val="00CC084E"/>
    <w:rsid w:val="00CC2DA6"/>
    <w:rsid w:val="00CC2EFA"/>
    <w:rsid w:val="00CC393D"/>
    <w:rsid w:val="00CC47E3"/>
    <w:rsid w:val="00CC5205"/>
    <w:rsid w:val="00CC58ED"/>
    <w:rsid w:val="00CC646D"/>
    <w:rsid w:val="00CD26A2"/>
    <w:rsid w:val="00CD4B15"/>
    <w:rsid w:val="00CD54D9"/>
    <w:rsid w:val="00CD7107"/>
    <w:rsid w:val="00CE0662"/>
    <w:rsid w:val="00CE5904"/>
    <w:rsid w:val="00CE70F4"/>
    <w:rsid w:val="00CF2746"/>
    <w:rsid w:val="00CF3A3B"/>
    <w:rsid w:val="00CF7508"/>
    <w:rsid w:val="00D0135E"/>
    <w:rsid w:val="00D0191E"/>
    <w:rsid w:val="00D03CC3"/>
    <w:rsid w:val="00D04E35"/>
    <w:rsid w:val="00D0592D"/>
    <w:rsid w:val="00D11DA3"/>
    <w:rsid w:val="00D145EC"/>
    <w:rsid w:val="00D15B4F"/>
    <w:rsid w:val="00D16523"/>
    <w:rsid w:val="00D21D89"/>
    <w:rsid w:val="00D2226E"/>
    <w:rsid w:val="00D228D9"/>
    <w:rsid w:val="00D23FA1"/>
    <w:rsid w:val="00D2619E"/>
    <w:rsid w:val="00D2726A"/>
    <w:rsid w:val="00D27CD3"/>
    <w:rsid w:val="00D334C7"/>
    <w:rsid w:val="00D33974"/>
    <w:rsid w:val="00D34D9A"/>
    <w:rsid w:val="00D355FB"/>
    <w:rsid w:val="00D43C0B"/>
    <w:rsid w:val="00D44A74"/>
    <w:rsid w:val="00D51E87"/>
    <w:rsid w:val="00D56ADA"/>
    <w:rsid w:val="00D57CD2"/>
    <w:rsid w:val="00D57E66"/>
    <w:rsid w:val="00D604E3"/>
    <w:rsid w:val="00D62A0F"/>
    <w:rsid w:val="00D7210F"/>
    <w:rsid w:val="00D73350"/>
    <w:rsid w:val="00D74E18"/>
    <w:rsid w:val="00D75157"/>
    <w:rsid w:val="00D7652F"/>
    <w:rsid w:val="00D76F7D"/>
    <w:rsid w:val="00D801EA"/>
    <w:rsid w:val="00D80439"/>
    <w:rsid w:val="00D82231"/>
    <w:rsid w:val="00D823C9"/>
    <w:rsid w:val="00D829A3"/>
    <w:rsid w:val="00D8582A"/>
    <w:rsid w:val="00D863B0"/>
    <w:rsid w:val="00D8756E"/>
    <w:rsid w:val="00D91D51"/>
    <w:rsid w:val="00D938DD"/>
    <w:rsid w:val="00D95EAB"/>
    <w:rsid w:val="00D96B92"/>
    <w:rsid w:val="00D974EA"/>
    <w:rsid w:val="00DA29AC"/>
    <w:rsid w:val="00DA329A"/>
    <w:rsid w:val="00DB521B"/>
    <w:rsid w:val="00DB5EC9"/>
    <w:rsid w:val="00DB783A"/>
    <w:rsid w:val="00DC008A"/>
    <w:rsid w:val="00DC0F52"/>
    <w:rsid w:val="00DC2928"/>
    <w:rsid w:val="00DC4726"/>
    <w:rsid w:val="00DC5E70"/>
    <w:rsid w:val="00DD00D5"/>
    <w:rsid w:val="00DD0AAB"/>
    <w:rsid w:val="00DD128A"/>
    <w:rsid w:val="00DD224B"/>
    <w:rsid w:val="00DD3C66"/>
    <w:rsid w:val="00DD40D2"/>
    <w:rsid w:val="00DD556E"/>
    <w:rsid w:val="00DE16F5"/>
    <w:rsid w:val="00DE2298"/>
    <w:rsid w:val="00DE27EC"/>
    <w:rsid w:val="00DE557B"/>
    <w:rsid w:val="00DE57BD"/>
    <w:rsid w:val="00DE5BBF"/>
    <w:rsid w:val="00DF01BE"/>
    <w:rsid w:val="00DF201B"/>
    <w:rsid w:val="00DF39DE"/>
    <w:rsid w:val="00E013A9"/>
    <w:rsid w:val="00E03A99"/>
    <w:rsid w:val="00E041CD"/>
    <w:rsid w:val="00E06534"/>
    <w:rsid w:val="00E06927"/>
    <w:rsid w:val="00E117F0"/>
    <w:rsid w:val="00E119A7"/>
    <w:rsid w:val="00E126A5"/>
    <w:rsid w:val="00E1463F"/>
    <w:rsid w:val="00E30665"/>
    <w:rsid w:val="00E31225"/>
    <w:rsid w:val="00E3262B"/>
    <w:rsid w:val="00E3391F"/>
    <w:rsid w:val="00E33AE8"/>
    <w:rsid w:val="00E34AA9"/>
    <w:rsid w:val="00E363A9"/>
    <w:rsid w:val="00E36FE8"/>
    <w:rsid w:val="00E375DF"/>
    <w:rsid w:val="00E37EEF"/>
    <w:rsid w:val="00E4071E"/>
    <w:rsid w:val="00E41070"/>
    <w:rsid w:val="00E413E0"/>
    <w:rsid w:val="00E42797"/>
    <w:rsid w:val="00E4374E"/>
    <w:rsid w:val="00E451CA"/>
    <w:rsid w:val="00E4689F"/>
    <w:rsid w:val="00E53AE3"/>
    <w:rsid w:val="00E5574A"/>
    <w:rsid w:val="00E615DF"/>
    <w:rsid w:val="00E64FB2"/>
    <w:rsid w:val="00E66E3E"/>
    <w:rsid w:val="00E67729"/>
    <w:rsid w:val="00E67B7D"/>
    <w:rsid w:val="00E762E6"/>
    <w:rsid w:val="00E76DFB"/>
    <w:rsid w:val="00E81759"/>
    <w:rsid w:val="00E81E2C"/>
    <w:rsid w:val="00E82FBF"/>
    <w:rsid w:val="00E86331"/>
    <w:rsid w:val="00E915F4"/>
    <w:rsid w:val="00E930DF"/>
    <w:rsid w:val="00E935B0"/>
    <w:rsid w:val="00E9394D"/>
    <w:rsid w:val="00E93D14"/>
    <w:rsid w:val="00EA0160"/>
    <w:rsid w:val="00EA263C"/>
    <w:rsid w:val="00EA662E"/>
    <w:rsid w:val="00EA7699"/>
    <w:rsid w:val="00EA7BC7"/>
    <w:rsid w:val="00EA7F6F"/>
    <w:rsid w:val="00EB29F7"/>
    <w:rsid w:val="00EB5D2F"/>
    <w:rsid w:val="00EB6229"/>
    <w:rsid w:val="00EC07C3"/>
    <w:rsid w:val="00EC10EC"/>
    <w:rsid w:val="00EC1646"/>
    <w:rsid w:val="00EC456C"/>
    <w:rsid w:val="00EC61D9"/>
    <w:rsid w:val="00EC77CA"/>
    <w:rsid w:val="00ED166C"/>
    <w:rsid w:val="00ED2BDB"/>
    <w:rsid w:val="00ED305F"/>
    <w:rsid w:val="00ED5FA6"/>
    <w:rsid w:val="00ED6080"/>
    <w:rsid w:val="00EE0176"/>
    <w:rsid w:val="00EE66BF"/>
    <w:rsid w:val="00EE740A"/>
    <w:rsid w:val="00EF0942"/>
    <w:rsid w:val="00EF205B"/>
    <w:rsid w:val="00EF291F"/>
    <w:rsid w:val="00EF3430"/>
    <w:rsid w:val="00EF4BF6"/>
    <w:rsid w:val="00EF56E9"/>
    <w:rsid w:val="00F0218C"/>
    <w:rsid w:val="00F0251A"/>
    <w:rsid w:val="00F033F0"/>
    <w:rsid w:val="00F0393B"/>
    <w:rsid w:val="00F108E0"/>
    <w:rsid w:val="00F14F12"/>
    <w:rsid w:val="00F15771"/>
    <w:rsid w:val="00F15D08"/>
    <w:rsid w:val="00F1724F"/>
    <w:rsid w:val="00F24848"/>
    <w:rsid w:val="00F24C15"/>
    <w:rsid w:val="00F313DD"/>
    <w:rsid w:val="00F32D40"/>
    <w:rsid w:val="00F331C1"/>
    <w:rsid w:val="00F357AB"/>
    <w:rsid w:val="00F364C0"/>
    <w:rsid w:val="00F378BE"/>
    <w:rsid w:val="00F40C4C"/>
    <w:rsid w:val="00F42BBC"/>
    <w:rsid w:val="00F43120"/>
    <w:rsid w:val="00F44FF2"/>
    <w:rsid w:val="00F57096"/>
    <w:rsid w:val="00F60D7D"/>
    <w:rsid w:val="00F612B6"/>
    <w:rsid w:val="00F61DFF"/>
    <w:rsid w:val="00F64378"/>
    <w:rsid w:val="00F64910"/>
    <w:rsid w:val="00F64C52"/>
    <w:rsid w:val="00F67FC3"/>
    <w:rsid w:val="00F7177C"/>
    <w:rsid w:val="00F71C55"/>
    <w:rsid w:val="00F763A4"/>
    <w:rsid w:val="00F7708F"/>
    <w:rsid w:val="00F777EA"/>
    <w:rsid w:val="00F77BE4"/>
    <w:rsid w:val="00F77E4D"/>
    <w:rsid w:val="00F80D67"/>
    <w:rsid w:val="00F81CF2"/>
    <w:rsid w:val="00F8292F"/>
    <w:rsid w:val="00F82A04"/>
    <w:rsid w:val="00F83DF3"/>
    <w:rsid w:val="00F941B8"/>
    <w:rsid w:val="00FA2454"/>
    <w:rsid w:val="00FA4CBA"/>
    <w:rsid w:val="00FA5FA5"/>
    <w:rsid w:val="00FA6721"/>
    <w:rsid w:val="00FA7365"/>
    <w:rsid w:val="00FA79A7"/>
    <w:rsid w:val="00FB4EE1"/>
    <w:rsid w:val="00FB716D"/>
    <w:rsid w:val="00FC0A8B"/>
    <w:rsid w:val="00FC2139"/>
    <w:rsid w:val="00FC3A2D"/>
    <w:rsid w:val="00FC4102"/>
    <w:rsid w:val="00FC5673"/>
    <w:rsid w:val="00FC643D"/>
    <w:rsid w:val="00FD1DAF"/>
    <w:rsid w:val="00FD48A9"/>
    <w:rsid w:val="00FD4BA4"/>
    <w:rsid w:val="00FE3DCC"/>
    <w:rsid w:val="00FE53C8"/>
    <w:rsid w:val="00FE5FB7"/>
    <w:rsid w:val="00FE7E29"/>
    <w:rsid w:val="00FF0AF2"/>
    <w:rsid w:val="00FF248D"/>
    <w:rsid w:val="00FF451D"/>
    <w:rsid w:val="00FF54DE"/>
    <w:rsid w:val="00FF585F"/>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5C123D"/>
    <w:rPr>
      <w:lang w:eastAsia="en-US"/>
    </w:rPr>
  </w:style>
  <w:style w:type="character" w:styleId="CommentReference">
    <w:name w:val="annotation reference"/>
    <w:basedOn w:val="DefaultParagraphFont"/>
    <w:rsid w:val="00873D88"/>
    <w:rPr>
      <w:sz w:val="16"/>
      <w:szCs w:val="16"/>
    </w:rPr>
  </w:style>
  <w:style w:type="paragraph" w:styleId="CommentSubject">
    <w:name w:val="annotation subject"/>
    <w:basedOn w:val="CommentText"/>
    <w:next w:val="CommentText"/>
    <w:link w:val="CommentSubjectChar"/>
    <w:rsid w:val="00873D8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73D88"/>
    <w:rPr>
      <w:rFonts w:ascii="Arial" w:hAnsi="Arial"/>
      <w:lang w:eastAsia="en-US"/>
    </w:rPr>
  </w:style>
  <w:style w:type="character" w:customStyle="1" w:styleId="CommentSubjectChar">
    <w:name w:val="Comment Subject Char"/>
    <w:basedOn w:val="CommentTextChar"/>
    <w:link w:val="CommentSubject"/>
    <w:rsid w:val="00873D88"/>
    <w:rPr>
      <w:rFonts w:ascii="Arial" w:hAnsi="Arial"/>
      <w:b/>
      <w:bCs/>
      <w:lang w:eastAsia="en-US"/>
    </w:rPr>
  </w:style>
  <w:style w:type="table" w:styleId="TableGrid">
    <w:name w:val="Table Grid"/>
    <w:basedOn w:val="TableNormal"/>
    <w:rsid w:val="00A97E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867A2D"/>
    <w:rPr>
      <w:color w:val="0563C1" w:themeColor="hyperlink"/>
      <w:u w:val="single"/>
    </w:rPr>
  </w:style>
  <w:style w:type="character" w:styleId="UnresolvedMention">
    <w:name w:val="Unresolved Mention"/>
    <w:basedOn w:val="DefaultParagraphFont"/>
    <w:uiPriority w:val="99"/>
    <w:semiHidden/>
    <w:unhideWhenUsed/>
    <w:rsid w:val="00867A2D"/>
    <w:rPr>
      <w:color w:val="605E5C"/>
      <w:shd w:val="clear" w:color="auto" w:fill="E1DFDD"/>
    </w:rPr>
  </w:style>
  <w:style w:type="paragraph" w:styleId="Quote">
    <w:name w:val="Quote"/>
    <w:basedOn w:val="Normal"/>
    <w:next w:val="Normal"/>
    <w:link w:val="QuoteChar"/>
    <w:uiPriority w:val="29"/>
    <w:qFormat/>
    <w:rsid w:val="006904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90419"/>
    <w:rPr>
      <w:i/>
      <w:iCs/>
      <w:color w:val="404040" w:themeColor="text1" w:themeTint="BF"/>
      <w:lang w:eastAsia="en-US"/>
    </w:rPr>
  </w:style>
  <w:style w:type="paragraph" w:customStyle="1" w:styleId="EX">
    <w:name w:val="EX"/>
    <w:basedOn w:val="Normal"/>
    <w:link w:val="EXChar"/>
    <w:rsid w:val="0017281B"/>
    <w:pPr>
      <w:keepLines/>
      <w:overflowPunct w:val="0"/>
      <w:autoSpaceDE w:val="0"/>
      <w:autoSpaceDN w:val="0"/>
      <w:adjustRightInd w:val="0"/>
      <w:spacing w:after="180"/>
      <w:ind w:left="1702" w:hanging="1418"/>
      <w:textAlignment w:val="baseline"/>
    </w:pPr>
    <w:rPr>
      <w:rFonts w:eastAsia="MS Mincho"/>
    </w:rPr>
  </w:style>
  <w:style w:type="character" w:customStyle="1" w:styleId="EXChar">
    <w:name w:val="EX Char"/>
    <w:link w:val="EX"/>
    <w:locked/>
    <w:rsid w:val="0017281B"/>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4551733">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096967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tp.3gpp.org/Information/WORK_PLAN" TargetMode="Externa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6" ma:contentTypeDescription="Create a new document." ma:contentTypeScope="" ma:versionID="913d83d0a031365c1f30d45e6244a629">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b5799a45d1e5c5062fc3b477b822f76a"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C8AAD7-3ACB-44B4-A3BA-92944FDBD977}">
  <ds:schemaRefs>
    <ds:schemaRef ds:uri="http://schemas.openxmlformats.org/officeDocument/2006/bibliography"/>
  </ds:schemaRefs>
</ds:datastoreItem>
</file>

<file path=customXml/itemProps2.xml><?xml version="1.0" encoding="utf-8"?>
<ds:datastoreItem xmlns:ds="http://schemas.openxmlformats.org/officeDocument/2006/customXml" ds:itemID="{4239B2A1-61B5-4084-8E53-8A2E04DC672A}">
  <ds:schemaRefs>
    <ds:schemaRef ds:uri="http://schemas.microsoft.com/sharepoint/v3/contenttype/forms"/>
  </ds:schemaRefs>
</ds:datastoreItem>
</file>

<file path=customXml/itemProps3.xml><?xml version="1.0" encoding="utf-8"?>
<ds:datastoreItem xmlns:ds="http://schemas.openxmlformats.org/officeDocument/2006/customXml" ds:itemID="{2C1E7BC3-2C15-4CE0-AE64-6A423DF0925A}">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4.xml><?xml version="1.0" encoding="utf-8"?>
<ds:datastoreItem xmlns:ds="http://schemas.openxmlformats.org/officeDocument/2006/customXml" ds:itemID="{41A3C855-BA7C-4613-A356-48A959DE3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912</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6395</CharactersWithSpaces>
  <SharedDoc>false</SharedDoc>
  <HLinks>
    <vt:vector size="24" baseType="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MITRE-r3</cp:lastModifiedBy>
  <cp:revision>2</cp:revision>
  <cp:lastPrinted>2025-03-13T06:52:00Z</cp:lastPrinted>
  <dcterms:created xsi:type="dcterms:W3CDTF">2025-05-12T02:10:00Z</dcterms:created>
  <dcterms:modified xsi:type="dcterms:W3CDTF">2025-05-12T02:10:00Z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0x01010058D05DE70B15C64EA9E4D75973090490</vt:lpwstr>
  </property>
  <property fmtid="{D5CDD505-2E9C-101B-9397-08002B2CF9AE}" pid="3" name="MediaServiceImageTags">
    <vt:lpwstr/>
  </property>
</Properties>
</file>